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76"/>
        <w:gridCol w:w="7210"/>
        <w:gridCol w:w="1785"/>
      </w:tblGrid>
      <w:tr w:rsidR="00D15459" w:rsidTr="00174790">
        <w:trPr>
          <w:trHeight w:val="1332"/>
        </w:trPr>
        <w:tc>
          <w:tcPr>
            <w:tcW w:w="1676" w:type="dxa"/>
          </w:tcPr>
          <w:p w:rsidR="00D15459" w:rsidRDefault="00CB25A7">
            <w:pPr>
              <w:pStyle w:val="Header"/>
              <w:snapToGrid w:val="0"/>
              <w:rPr>
                <w:rFonts w:ascii="Verdana" w:hAnsi="Verdana"/>
                <w:b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894292" cy="908050"/>
                  <wp:effectExtent l="19050" t="0" r="105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92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0" w:type="dxa"/>
            <w:vAlign w:val="center"/>
          </w:tcPr>
          <w:p w:rsidR="00D15459" w:rsidRDefault="00825EC3" w:rsidP="00174790">
            <w:pPr>
              <w:pStyle w:val="Header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>
                  <wp:extent cx="1695450" cy="895350"/>
                  <wp:effectExtent l="19050" t="0" r="0" b="0"/>
                  <wp:docPr id="17" name="Picture 3" descr="F:\LJBL\2015_2016\Capture_FIB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LJBL\2015_2016\Capture_FIB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D15459" w:rsidRDefault="00825EC3">
            <w:pPr>
              <w:pStyle w:val="Header"/>
              <w:snapToGrid w:val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>
                  <wp:extent cx="790330" cy="1003300"/>
                  <wp:effectExtent l="19050" t="0" r="0" b="0"/>
                  <wp:docPr id="18" name="Picture 4" descr="F:\LJBL\2015_2016\Bildes prezentacijai\Capture78_logoL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LJBL\2015_2016\Bildes prezentacijai\Capture78_logoL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3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790" w:rsidTr="00174790">
        <w:trPr>
          <w:trHeight w:val="288"/>
        </w:trPr>
        <w:tc>
          <w:tcPr>
            <w:tcW w:w="1676" w:type="dxa"/>
            <w:tcBorders>
              <w:bottom w:val="single" w:sz="4" w:space="0" w:color="000000"/>
            </w:tcBorders>
          </w:tcPr>
          <w:p w:rsidR="00174790" w:rsidRDefault="00174790">
            <w:pPr>
              <w:pStyle w:val="Header"/>
              <w:snapToGrid w:val="0"/>
              <w:rPr>
                <w:noProof/>
                <w:lang w:val="lv-LV" w:eastAsia="lv-LV"/>
              </w:rPr>
            </w:pPr>
          </w:p>
        </w:tc>
        <w:tc>
          <w:tcPr>
            <w:tcW w:w="7210" w:type="dxa"/>
            <w:tcBorders>
              <w:bottom w:val="single" w:sz="4" w:space="0" w:color="000000"/>
            </w:tcBorders>
            <w:vAlign w:val="center"/>
          </w:tcPr>
          <w:p w:rsidR="00174790" w:rsidRDefault="00174790" w:rsidP="00174790">
            <w:pPr>
              <w:pStyle w:val="Header"/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174790" w:rsidRDefault="00174790">
            <w:pPr>
              <w:pStyle w:val="Header"/>
              <w:snapToGrid w:val="0"/>
              <w:jc w:val="right"/>
              <w:rPr>
                <w:sz w:val="22"/>
                <w:szCs w:val="22"/>
                <w:lang w:val="lv-LV"/>
              </w:rPr>
            </w:pPr>
          </w:p>
        </w:tc>
      </w:tr>
    </w:tbl>
    <w:p w:rsidR="00174790" w:rsidRDefault="00174790" w:rsidP="00174790">
      <w:pPr>
        <w:pStyle w:val="NoSpacing"/>
        <w:ind w:left="2880" w:firstLine="720"/>
        <w:rPr>
          <w:noProof/>
          <w:lang w:eastAsia="lv-LV"/>
        </w:rPr>
      </w:pPr>
      <w:r>
        <w:rPr>
          <w:rFonts w:ascii="Verdana" w:hAnsi="Verdana"/>
          <w:b/>
        </w:rPr>
        <w:t>LBS TIESNEŠU KOMISIJA</w:t>
      </w:r>
      <w:r>
        <w:rPr>
          <w:noProof/>
          <w:lang w:eastAsia="lv-LV"/>
        </w:rPr>
        <w:t xml:space="preserve">  </w:t>
      </w:r>
    </w:p>
    <w:p w:rsidR="00D15459" w:rsidRDefault="00174790" w:rsidP="00174790">
      <w:pPr>
        <w:pStyle w:val="NoSpacing"/>
        <w:ind w:left="2880" w:firstLine="720"/>
      </w:pPr>
      <w:r>
        <w:rPr>
          <w:noProof/>
          <w:lang w:eastAsia="lv-LV"/>
        </w:rPr>
        <w:t xml:space="preserve">                              </w:t>
      </w:r>
    </w:p>
    <w:p w:rsidR="00D15459" w:rsidRDefault="00D1545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LATVIJAS </w:t>
      </w:r>
      <w:r w:rsidR="00DF6C3A">
        <w:rPr>
          <w:rFonts w:ascii="Times New Roman" w:hAnsi="Times New Roman"/>
          <w:b/>
          <w:sz w:val="24"/>
          <w:szCs w:val="24"/>
        </w:rPr>
        <w:t>JAUNATNES BASKETBOLA LĪGAS</w:t>
      </w:r>
    </w:p>
    <w:p w:rsidR="00D15459" w:rsidRDefault="00D1545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LAUKUMA TIESNEŠIEM</w:t>
      </w:r>
    </w:p>
    <w:p w:rsidR="00D15459" w:rsidRDefault="00D1545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E900D9" w:rsidRDefault="00D15459" w:rsidP="00E900D9">
      <w:pPr>
        <w:pStyle w:val="NoSpacing"/>
        <w:tabs>
          <w:tab w:val="right" w:pos="9638"/>
        </w:tabs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15459" w:rsidRPr="006F230E" w:rsidRDefault="006F230E" w:rsidP="00E900D9">
      <w:pPr>
        <w:pStyle w:val="NoSpacing"/>
        <w:tabs>
          <w:tab w:val="right" w:pos="9638"/>
        </w:tabs>
        <w:rPr>
          <w:rFonts w:ascii="Times New Roman" w:hAnsi="Times New Roman"/>
          <w:b/>
          <w:sz w:val="28"/>
          <w:szCs w:val="28"/>
        </w:rPr>
      </w:pPr>
      <w:r w:rsidRPr="006F230E">
        <w:rPr>
          <w:rFonts w:ascii="Times New Roman" w:hAnsi="Times New Roman"/>
          <w:b/>
          <w:sz w:val="28"/>
          <w:szCs w:val="28"/>
        </w:rPr>
        <w:t>Vieta- Rīga, BA”Turība”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 w:rsidR="00B20725">
        <w:rPr>
          <w:rFonts w:ascii="Times New Roman" w:hAnsi="Times New Roman"/>
          <w:b/>
          <w:sz w:val="28"/>
          <w:szCs w:val="28"/>
        </w:rPr>
        <w:t>Graudu iela 68/</w:t>
      </w:r>
      <w:r w:rsidRPr="006F230E">
        <w:rPr>
          <w:rFonts w:ascii="Times New Roman" w:hAnsi="Times New Roman"/>
          <w:b/>
          <w:sz w:val="28"/>
          <w:szCs w:val="28"/>
        </w:rPr>
        <w:t>.</w:t>
      </w:r>
    </w:p>
    <w:p w:rsidR="00D15459" w:rsidRPr="00E900D9" w:rsidRDefault="006F230E" w:rsidP="00F400E7">
      <w:pPr>
        <w:pStyle w:val="NoSpacing"/>
        <w:tabs>
          <w:tab w:val="left" w:pos="3810"/>
        </w:tabs>
        <w:jc w:val="both"/>
        <w:rPr>
          <w:rFonts w:ascii="Times New Roman" w:hAnsi="Times New Roman"/>
          <w:b/>
        </w:rPr>
      </w:pPr>
      <w:r w:rsidRPr="006F230E">
        <w:rPr>
          <w:rFonts w:ascii="Times New Roman" w:hAnsi="Times New Roman"/>
          <w:b/>
          <w:sz w:val="28"/>
          <w:szCs w:val="28"/>
        </w:rPr>
        <w:t xml:space="preserve">Datums- </w:t>
      </w:r>
      <w:r w:rsidR="00D15459" w:rsidRPr="006F230E">
        <w:rPr>
          <w:rFonts w:ascii="Times New Roman" w:hAnsi="Times New Roman"/>
          <w:b/>
          <w:sz w:val="28"/>
          <w:szCs w:val="28"/>
        </w:rPr>
        <w:t>201</w:t>
      </w:r>
      <w:r w:rsidR="00DF6C3A" w:rsidRPr="006F230E">
        <w:rPr>
          <w:rFonts w:ascii="Times New Roman" w:hAnsi="Times New Roman"/>
          <w:b/>
          <w:sz w:val="28"/>
          <w:szCs w:val="28"/>
        </w:rPr>
        <w:t>6</w:t>
      </w:r>
      <w:r w:rsidR="00D15459" w:rsidRPr="006F230E">
        <w:rPr>
          <w:rFonts w:ascii="Times New Roman" w:hAnsi="Times New Roman"/>
          <w:b/>
          <w:sz w:val="28"/>
          <w:szCs w:val="28"/>
        </w:rPr>
        <w:t xml:space="preserve">. gada </w:t>
      </w:r>
      <w:r w:rsidRPr="006F230E">
        <w:rPr>
          <w:rFonts w:ascii="Times New Roman" w:hAnsi="Times New Roman"/>
          <w:b/>
          <w:sz w:val="28"/>
          <w:szCs w:val="28"/>
        </w:rPr>
        <w:t>4.septembris.</w:t>
      </w:r>
      <w:r w:rsidR="00D15459" w:rsidRPr="00E900D9">
        <w:rPr>
          <w:rFonts w:ascii="Times New Roman" w:hAnsi="Times New Roman"/>
          <w:b/>
        </w:rPr>
        <w:tab/>
      </w:r>
    </w:p>
    <w:p w:rsidR="00D15459" w:rsidRPr="00E900D9" w:rsidRDefault="00D15459">
      <w:pPr>
        <w:pStyle w:val="NoSpacing"/>
        <w:jc w:val="both"/>
        <w:rPr>
          <w:rFonts w:ascii="Times New Roman" w:hAnsi="Times New Roman"/>
          <w:b/>
        </w:rPr>
      </w:pPr>
    </w:p>
    <w:p w:rsidR="00D15459" w:rsidRPr="00E900D9" w:rsidRDefault="00D15459" w:rsidP="00DF6C3A">
      <w:pPr>
        <w:pStyle w:val="NoSpacing"/>
        <w:jc w:val="both"/>
        <w:rPr>
          <w:rFonts w:ascii="Times New Roman" w:hAnsi="Times New Roman"/>
        </w:rPr>
      </w:pPr>
      <w:r w:rsidRPr="00E900D9">
        <w:rPr>
          <w:rFonts w:ascii="Times New Roman" w:hAnsi="Times New Roman"/>
        </w:rPr>
        <w:tab/>
      </w:r>
    </w:p>
    <w:p w:rsidR="00D15459" w:rsidRPr="00E900D9" w:rsidRDefault="00D15459">
      <w:pPr>
        <w:pStyle w:val="NoSpacing"/>
        <w:jc w:val="both"/>
        <w:rPr>
          <w:rFonts w:ascii="Times New Roman" w:hAnsi="Times New Roman"/>
          <w:b/>
          <w:bCs/>
        </w:rPr>
      </w:pPr>
      <w:r w:rsidRPr="00E900D9">
        <w:rPr>
          <w:rFonts w:ascii="Times New Roman" w:hAnsi="Times New Roman"/>
          <w:b/>
          <w:bCs/>
        </w:rPr>
        <w:t>Semināra dienas kārtība:</w:t>
      </w:r>
    </w:p>
    <w:p w:rsidR="006C0868" w:rsidRPr="00E900D9" w:rsidRDefault="006C0868" w:rsidP="006C0868">
      <w:pPr>
        <w:pStyle w:val="NoSpacing"/>
        <w:jc w:val="both"/>
        <w:rPr>
          <w:rFonts w:ascii="Times New Roman" w:hAnsi="Times New Roman"/>
        </w:rPr>
      </w:pPr>
    </w:p>
    <w:p w:rsidR="00722479" w:rsidRPr="00E900D9" w:rsidRDefault="00722479" w:rsidP="006C0868">
      <w:pPr>
        <w:pStyle w:val="NoSpacing"/>
        <w:jc w:val="both"/>
        <w:rPr>
          <w:rFonts w:ascii="Times New Roman" w:hAnsi="Times New Roman"/>
          <w:bCs/>
        </w:rPr>
      </w:pPr>
      <w:r w:rsidRPr="00E900D9">
        <w:rPr>
          <w:rFonts w:ascii="Times New Roman" w:hAnsi="Times New Roman"/>
          <w:bCs/>
        </w:rPr>
        <w:t>09.</w:t>
      </w:r>
      <w:r w:rsidR="006F230E">
        <w:rPr>
          <w:rFonts w:ascii="Times New Roman" w:hAnsi="Times New Roman"/>
          <w:bCs/>
        </w:rPr>
        <w:t>15</w:t>
      </w:r>
      <w:r w:rsidRPr="00E900D9">
        <w:rPr>
          <w:rFonts w:ascii="Times New Roman" w:hAnsi="Times New Roman"/>
          <w:bCs/>
        </w:rPr>
        <w:t xml:space="preserve"> – 10.</w:t>
      </w:r>
      <w:r w:rsidR="000B5727">
        <w:rPr>
          <w:rFonts w:ascii="Times New Roman" w:hAnsi="Times New Roman"/>
          <w:bCs/>
        </w:rPr>
        <w:t>00</w:t>
      </w:r>
    </w:p>
    <w:p w:rsidR="006C0868" w:rsidRPr="00E900D9" w:rsidRDefault="000B5727" w:rsidP="006C0868">
      <w:pPr>
        <w:pStyle w:val="NoSpacing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="00B400B0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ra</w:t>
      </w:r>
      <w:r w:rsidR="00B400B0">
        <w:rPr>
          <w:rFonts w:ascii="Times New Roman" w:hAnsi="Times New Roman"/>
          <w:bCs/>
        </w:rPr>
        <w:t>ša</w:t>
      </w:r>
      <w:r>
        <w:rPr>
          <w:rFonts w:ascii="Times New Roman" w:hAnsi="Times New Roman"/>
          <w:bCs/>
        </w:rPr>
        <w:t>nās un reģistrēšanās</w:t>
      </w:r>
    </w:p>
    <w:p w:rsidR="00722479" w:rsidRPr="00E900D9" w:rsidRDefault="00722479" w:rsidP="006C0868">
      <w:pPr>
        <w:pStyle w:val="NoSpacing"/>
        <w:jc w:val="both"/>
        <w:rPr>
          <w:rFonts w:ascii="Times New Roman" w:hAnsi="Times New Roman"/>
          <w:bCs/>
        </w:rPr>
      </w:pPr>
      <w:r w:rsidRPr="00E900D9">
        <w:rPr>
          <w:rFonts w:ascii="Times New Roman" w:hAnsi="Times New Roman"/>
          <w:bCs/>
        </w:rPr>
        <w:t>10.</w:t>
      </w:r>
      <w:r w:rsidR="000B5727">
        <w:rPr>
          <w:rFonts w:ascii="Times New Roman" w:hAnsi="Times New Roman"/>
          <w:bCs/>
        </w:rPr>
        <w:t>00</w:t>
      </w:r>
      <w:r w:rsidRPr="00E900D9">
        <w:rPr>
          <w:rFonts w:ascii="Times New Roman" w:hAnsi="Times New Roman"/>
          <w:bCs/>
        </w:rPr>
        <w:t xml:space="preserve"> – 10.</w:t>
      </w:r>
      <w:r w:rsidR="000B5727">
        <w:rPr>
          <w:rFonts w:ascii="Times New Roman" w:hAnsi="Times New Roman"/>
          <w:bCs/>
        </w:rPr>
        <w:t>45</w:t>
      </w:r>
      <w:r w:rsidRPr="00E900D9">
        <w:rPr>
          <w:rFonts w:ascii="Times New Roman" w:hAnsi="Times New Roman"/>
          <w:bCs/>
        </w:rPr>
        <w:t xml:space="preserve"> </w:t>
      </w:r>
    </w:p>
    <w:p w:rsidR="00722479" w:rsidRPr="00E900D9" w:rsidRDefault="00B400B0" w:rsidP="006C0868">
      <w:pPr>
        <w:pStyle w:val="NoSpacing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Ievads</w:t>
      </w:r>
      <w:r w:rsidR="000B5727">
        <w:rPr>
          <w:rFonts w:ascii="Times New Roman" w:hAnsi="Times New Roman"/>
          <w:bCs/>
        </w:rPr>
        <w:t>.</w:t>
      </w:r>
    </w:p>
    <w:p w:rsidR="00722479" w:rsidRPr="00E900D9" w:rsidRDefault="00722479" w:rsidP="006C0868">
      <w:pPr>
        <w:pStyle w:val="NoSpacing"/>
        <w:jc w:val="both"/>
        <w:rPr>
          <w:rFonts w:ascii="Times New Roman" w:hAnsi="Times New Roman"/>
        </w:rPr>
      </w:pPr>
      <w:r w:rsidRPr="00E900D9">
        <w:rPr>
          <w:rFonts w:ascii="Times New Roman" w:hAnsi="Times New Roman"/>
        </w:rPr>
        <w:t>1</w:t>
      </w:r>
      <w:r w:rsidR="000B5727">
        <w:rPr>
          <w:rFonts w:ascii="Times New Roman" w:hAnsi="Times New Roman"/>
        </w:rPr>
        <w:t>0</w:t>
      </w:r>
      <w:r w:rsidRPr="00E900D9">
        <w:rPr>
          <w:rFonts w:ascii="Times New Roman" w:hAnsi="Times New Roman"/>
        </w:rPr>
        <w:t>.</w:t>
      </w:r>
      <w:r w:rsidR="000B5727">
        <w:rPr>
          <w:rFonts w:ascii="Times New Roman" w:hAnsi="Times New Roman"/>
        </w:rPr>
        <w:t>45</w:t>
      </w:r>
      <w:r w:rsidRPr="00E900D9">
        <w:rPr>
          <w:rFonts w:ascii="Times New Roman" w:hAnsi="Times New Roman"/>
        </w:rPr>
        <w:t xml:space="preserve"> – 1</w:t>
      </w:r>
      <w:r w:rsidR="000B5727">
        <w:rPr>
          <w:rFonts w:ascii="Times New Roman" w:hAnsi="Times New Roman"/>
        </w:rPr>
        <w:t>1</w:t>
      </w:r>
      <w:r w:rsidRPr="00E900D9">
        <w:rPr>
          <w:rFonts w:ascii="Times New Roman" w:hAnsi="Times New Roman"/>
        </w:rPr>
        <w:t>.</w:t>
      </w:r>
      <w:r w:rsidR="000B5727">
        <w:rPr>
          <w:rFonts w:ascii="Times New Roman" w:hAnsi="Times New Roman"/>
        </w:rPr>
        <w:t>0</w:t>
      </w:r>
      <w:r w:rsidRPr="00E900D9">
        <w:rPr>
          <w:rFonts w:ascii="Times New Roman" w:hAnsi="Times New Roman"/>
        </w:rPr>
        <w:t>0</w:t>
      </w:r>
    </w:p>
    <w:p w:rsidR="00941786" w:rsidRDefault="000B5727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Pauze</w:t>
      </w:r>
    </w:p>
    <w:p w:rsidR="000B5727" w:rsidRDefault="000B5727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11.00 – 11.</w:t>
      </w:r>
      <w:r w:rsidR="006F230E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</w:p>
    <w:p w:rsidR="006F230E" w:rsidRDefault="006F230E" w:rsidP="006F230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Divu personu mehānika.</w:t>
      </w:r>
      <w:r>
        <w:rPr>
          <w:rFonts w:ascii="Times New Roman" w:hAnsi="Times New Roman"/>
        </w:rPr>
        <w:tab/>
      </w:r>
    </w:p>
    <w:p w:rsidR="000B5727" w:rsidRDefault="000B5727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6F230E">
        <w:rPr>
          <w:rFonts w:ascii="Times New Roman" w:hAnsi="Times New Roman"/>
        </w:rPr>
        <w:t>5</w:t>
      </w:r>
      <w:r>
        <w:rPr>
          <w:rFonts w:ascii="Times New Roman" w:hAnsi="Times New Roman"/>
        </w:rPr>
        <w:t>0 – 12.</w:t>
      </w:r>
      <w:r w:rsidR="006F230E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</w:p>
    <w:p w:rsidR="006F230E" w:rsidRDefault="006F230E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Pauze</w:t>
      </w:r>
      <w:r w:rsidR="00B20725">
        <w:rPr>
          <w:rFonts w:ascii="Times New Roman" w:hAnsi="Times New Roman"/>
        </w:rPr>
        <w:t xml:space="preserve">/ pāriešana uz sporta zāli – </w:t>
      </w:r>
      <w:r w:rsidR="00B20725" w:rsidRPr="00B20725">
        <w:rPr>
          <w:rFonts w:asciiTheme="minorHAnsi" w:hAnsiTheme="minorHAnsi"/>
          <w:b/>
          <w:i/>
          <w:sz w:val="24"/>
          <w:szCs w:val="24"/>
          <w:u w:val="single"/>
        </w:rPr>
        <w:t xml:space="preserve">lūgums līdz sporta </w:t>
      </w:r>
      <w:r w:rsidR="00B20725">
        <w:rPr>
          <w:rFonts w:asciiTheme="minorHAnsi" w:hAnsiTheme="minorHAnsi"/>
          <w:b/>
          <w:i/>
          <w:sz w:val="24"/>
          <w:szCs w:val="24"/>
          <w:u w:val="single"/>
        </w:rPr>
        <w:t xml:space="preserve">(maiņas) </w:t>
      </w:r>
      <w:r w:rsidR="00B20725" w:rsidRPr="00B20725">
        <w:rPr>
          <w:rFonts w:asciiTheme="minorHAnsi" w:hAnsiTheme="minorHAnsi"/>
          <w:b/>
          <w:i/>
          <w:sz w:val="24"/>
          <w:szCs w:val="24"/>
          <w:u w:val="single"/>
        </w:rPr>
        <w:t>apavus</w:t>
      </w:r>
      <w:r w:rsidR="00B20725">
        <w:rPr>
          <w:rFonts w:ascii="Times New Roman" w:hAnsi="Times New Roman"/>
        </w:rPr>
        <w:t>!</w:t>
      </w:r>
    </w:p>
    <w:p w:rsidR="000B5727" w:rsidRDefault="000B5727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6F230E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="002B1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B1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6F230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6F230E">
        <w:rPr>
          <w:rFonts w:ascii="Times New Roman" w:hAnsi="Times New Roman"/>
        </w:rPr>
        <w:t>00</w:t>
      </w:r>
    </w:p>
    <w:p w:rsidR="000B5727" w:rsidRDefault="000B5727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F230E">
        <w:rPr>
          <w:rFonts w:ascii="Times New Roman" w:hAnsi="Times New Roman"/>
        </w:rPr>
        <w:t>raktiskie vingrinājumi sporta zālē.</w:t>
      </w:r>
    </w:p>
    <w:p w:rsidR="00C07DC3" w:rsidRDefault="000B5727" w:rsidP="00C07DC3">
      <w:pPr>
        <w:pStyle w:val="NoSpacing"/>
        <w:jc w:val="both"/>
        <w:rPr>
          <w:rFonts w:ascii="Times New Roman" w:hAnsi="Times New Roman"/>
        </w:rPr>
      </w:pPr>
      <w:r w:rsidRPr="000F7E71">
        <w:rPr>
          <w:rFonts w:ascii="Times New Roman" w:hAnsi="Times New Roman"/>
        </w:rPr>
        <w:t>1</w:t>
      </w:r>
      <w:r w:rsidR="006F230E">
        <w:rPr>
          <w:rFonts w:ascii="Times New Roman" w:hAnsi="Times New Roman"/>
        </w:rPr>
        <w:t>3</w:t>
      </w:r>
      <w:r w:rsidRPr="000F7E71">
        <w:rPr>
          <w:rFonts w:ascii="Times New Roman" w:hAnsi="Times New Roman"/>
        </w:rPr>
        <w:t>.</w:t>
      </w:r>
      <w:r w:rsidR="006F230E">
        <w:rPr>
          <w:rFonts w:ascii="Times New Roman" w:hAnsi="Times New Roman"/>
        </w:rPr>
        <w:t>00 -</w:t>
      </w:r>
      <w:r>
        <w:rPr>
          <w:rFonts w:ascii="Times New Roman" w:hAnsi="Times New Roman"/>
        </w:rPr>
        <w:t xml:space="preserve"> 13.</w:t>
      </w:r>
      <w:r w:rsidR="001336FC">
        <w:rPr>
          <w:rFonts w:ascii="Times New Roman" w:hAnsi="Times New Roman"/>
        </w:rPr>
        <w:t>1</w:t>
      </w:r>
      <w:r w:rsidR="006F230E">
        <w:rPr>
          <w:rFonts w:ascii="Times New Roman" w:hAnsi="Times New Roman"/>
        </w:rPr>
        <w:t>5</w:t>
      </w:r>
      <w:r w:rsidR="00C07DC3" w:rsidRPr="00C07DC3">
        <w:rPr>
          <w:rFonts w:ascii="Times New Roman" w:hAnsi="Times New Roman"/>
        </w:rPr>
        <w:t xml:space="preserve"> </w:t>
      </w:r>
    </w:p>
    <w:p w:rsidR="000B5727" w:rsidRDefault="006F230E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Pauze.</w:t>
      </w:r>
    </w:p>
    <w:p w:rsidR="000B5727" w:rsidRDefault="000B5727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6F230E">
        <w:rPr>
          <w:rFonts w:ascii="Times New Roman" w:hAnsi="Times New Roman"/>
        </w:rPr>
        <w:t>15</w:t>
      </w:r>
      <w:r w:rsidR="002B1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B1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6F230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6F230E">
        <w:rPr>
          <w:rFonts w:ascii="Times New Roman" w:hAnsi="Times New Roman"/>
        </w:rPr>
        <w:t>00</w:t>
      </w:r>
    </w:p>
    <w:p w:rsidR="006F230E" w:rsidRDefault="006F230E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Tiesāšana no cita skata punkta. Edgars Deksnis.</w:t>
      </w:r>
    </w:p>
    <w:p w:rsidR="00A4462B" w:rsidRDefault="00A4462B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F230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6F230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– 14.</w:t>
      </w:r>
      <w:r w:rsidR="001336FC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</w:p>
    <w:p w:rsidR="00C07DC3" w:rsidRDefault="006F230E" w:rsidP="00C07D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Pauze</w:t>
      </w:r>
    </w:p>
    <w:p w:rsidR="002B1C1A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="001336FC">
        <w:rPr>
          <w:rFonts w:ascii="Times New Roman" w:hAnsi="Times New Roman"/>
        </w:rPr>
        <w:t>1</w:t>
      </w:r>
      <w:r>
        <w:rPr>
          <w:rFonts w:ascii="Times New Roman" w:hAnsi="Times New Roman"/>
        </w:rPr>
        <w:t>0 – 14.</w:t>
      </w:r>
      <w:r w:rsidR="006F230E">
        <w:rPr>
          <w:rFonts w:ascii="Times New Roman" w:hAnsi="Times New Roman"/>
        </w:rPr>
        <w:t>45</w:t>
      </w:r>
    </w:p>
    <w:p w:rsidR="002B1C1A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F230E">
        <w:rPr>
          <w:rFonts w:ascii="Times New Roman" w:hAnsi="Times New Roman"/>
        </w:rPr>
        <w:t>raktiskais tests.</w:t>
      </w:r>
    </w:p>
    <w:p w:rsidR="002B1C1A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="006F230E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– 15.</w:t>
      </w:r>
      <w:r w:rsidR="006F230E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</w:p>
    <w:p w:rsidR="006F230E" w:rsidRDefault="006F230E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Pauze.</w:t>
      </w:r>
    </w:p>
    <w:p w:rsidR="006F230E" w:rsidRDefault="006F230E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15.00 – 15.45</w:t>
      </w:r>
    </w:p>
    <w:p w:rsidR="00C07DC3" w:rsidRDefault="00C07DC3" w:rsidP="00C07D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LJBL svarīgākie nosacījumi.</w:t>
      </w:r>
    </w:p>
    <w:p w:rsidR="002B1C1A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6F230E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– 1</w:t>
      </w:r>
      <w:r w:rsidR="006F230E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6F230E">
        <w:rPr>
          <w:rFonts w:ascii="Times New Roman" w:hAnsi="Times New Roman"/>
        </w:rPr>
        <w:t>15</w:t>
      </w:r>
    </w:p>
    <w:p w:rsidR="002B1C1A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Noteikumu tests.</w:t>
      </w:r>
    </w:p>
    <w:p w:rsidR="002B1C1A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F230E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6F230E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6F230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F230E">
        <w:rPr>
          <w:rFonts w:ascii="Times New Roman" w:hAnsi="Times New Roman"/>
        </w:rPr>
        <w:t>17.00</w:t>
      </w:r>
    </w:p>
    <w:p w:rsidR="000B5727" w:rsidRDefault="002B1C1A" w:rsidP="006C086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Nobeigums, jautājumi.</w:t>
      </w:r>
    </w:p>
    <w:sectPr w:rsidR="000B5727" w:rsidSect="00E900D9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8A0B8D"/>
    <w:multiLevelType w:val="hybridMultilevel"/>
    <w:tmpl w:val="B91C09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E6F36"/>
    <w:multiLevelType w:val="hybridMultilevel"/>
    <w:tmpl w:val="788CFC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20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F2A98"/>
    <w:rsid w:val="00024078"/>
    <w:rsid w:val="00054000"/>
    <w:rsid w:val="00054F49"/>
    <w:rsid w:val="00091196"/>
    <w:rsid w:val="000B5727"/>
    <w:rsid w:val="000C4761"/>
    <w:rsid w:val="000F41E5"/>
    <w:rsid w:val="000F7E71"/>
    <w:rsid w:val="001336FC"/>
    <w:rsid w:val="00150390"/>
    <w:rsid w:val="00152DA1"/>
    <w:rsid w:val="001711D6"/>
    <w:rsid w:val="00172FB2"/>
    <w:rsid w:val="00174790"/>
    <w:rsid w:val="00196D46"/>
    <w:rsid w:val="001A5262"/>
    <w:rsid w:val="00210660"/>
    <w:rsid w:val="00223B53"/>
    <w:rsid w:val="00245A57"/>
    <w:rsid w:val="00251BDE"/>
    <w:rsid w:val="002623D3"/>
    <w:rsid w:val="0027026A"/>
    <w:rsid w:val="002B1C1A"/>
    <w:rsid w:val="002C0509"/>
    <w:rsid w:val="002F5501"/>
    <w:rsid w:val="0030556D"/>
    <w:rsid w:val="0034664D"/>
    <w:rsid w:val="0035349E"/>
    <w:rsid w:val="00375E37"/>
    <w:rsid w:val="003B16BE"/>
    <w:rsid w:val="003C10C1"/>
    <w:rsid w:val="003E135A"/>
    <w:rsid w:val="00403FC7"/>
    <w:rsid w:val="004A522D"/>
    <w:rsid w:val="004B432B"/>
    <w:rsid w:val="004D03F5"/>
    <w:rsid w:val="00520648"/>
    <w:rsid w:val="0053064A"/>
    <w:rsid w:val="0057488D"/>
    <w:rsid w:val="005A5426"/>
    <w:rsid w:val="005C6E9E"/>
    <w:rsid w:val="005F6C54"/>
    <w:rsid w:val="00624543"/>
    <w:rsid w:val="00632FD6"/>
    <w:rsid w:val="00640FB2"/>
    <w:rsid w:val="006A1AE4"/>
    <w:rsid w:val="006A20B8"/>
    <w:rsid w:val="006A5698"/>
    <w:rsid w:val="006B3D56"/>
    <w:rsid w:val="006C0868"/>
    <w:rsid w:val="006F230E"/>
    <w:rsid w:val="006F4348"/>
    <w:rsid w:val="00715BA9"/>
    <w:rsid w:val="007172F2"/>
    <w:rsid w:val="00722479"/>
    <w:rsid w:val="00725959"/>
    <w:rsid w:val="0075178D"/>
    <w:rsid w:val="00774E12"/>
    <w:rsid w:val="00790214"/>
    <w:rsid w:val="007D77C5"/>
    <w:rsid w:val="008060A9"/>
    <w:rsid w:val="00807C69"/>
    <w:rsid w:val="00812D6A"/>
    <w:rsid w:val="00825519"/>
    <w:rsid w:val="00825EC3"/>
    <w:rsid w:val="00827A04"/>
    <w:rsid w:val="00833A83"/>
    <w:rsid w:val="008647EA"/>
    <w:rsid w:val="00867EF5"/>
    <w:rsid w:val="008C053B"/>
    <w:rsid w:val="008D6F3C"/>
    <w:rsid w:val="008E7236"/>
    <w:rsid w:val="008F5F1F"/>
    <w:rsid w:val="00904CD3"/>
    <w:rsid w:val="00914C72"/>
    <w:rsid w:val="00941786"/>
    <w:rsid w:val="0094718C"/>
    <w:rsid w:val="0098318F"/>
    <w:rsid w:val="00984AD7"/>
    <w:rsid w:val="0098625A"/>
    <w:rsid w:val="009A4F70"/>
    <w:rsid w:val="009E0FBE"/>
    <w:rsid w:val="009F2A98"/>
    <w:rsid w:val="00A037A5"/>
    <w:rsid w:val="00A12635"/>
    <w:rsid w:val="00A13060"/>
    <w:rsid w:val="00A130F3"/>
    <w:rsid w:val="00A314E1"/>
    <w:rsid w:val="00A4462B"/>
    <w:rsid w:val="00A825BC"/>
    <w:rsid w:val="00AF5B99"/>
    <w:rsid w:val="00B20725"/>
    <w:rsid w:val="00B400B0"/>
    <w:rsid w:val="00B557F3"/>
    <w:rsid w:val="00B94DEA"/>
    <w:rsid w:val="00BC2CD3"/>
    <w:rsid w:val="00C07DC3"/>
    <w:rsid w:val="00C128C0"/>
    <w:rsid w:val="00C81711"/>
    <w:rsid w:val="00C83447"/>
    <w:rsid w:val="00CB25A7"/>
    <w:rsid w:val="00CF460F"/>
    <w:rsid w:val="00D036F5"/>
    <w:rsid w:val="00D04062"/>
    <w:rsid w:val="00D15459"/>
    <w:rsid w:val="00D41E57"/>
    <w:rsid w:val="00D7002D"/>
    <w:rsid w:val="00D87556"/>
    <w:rsid w:val="00DD54B7"/>
    <w:rsid w:val="00DF6C3A"/>
    <w:rsid w:val="00E900D9"/>
    <w:rsid w:val="00E96EFA"/>
    <w:rsid w:val="00EE4258"/>
    <w:rsid w:val="00F400E7"/>
    <w:rsid w:val="00F47D94"/>
    <w:rsid w:val="00F8162F"/>
    <w:rsid w:val="00FB0E64"/>
    <w:rsid w:val="00FD16AC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A1"/>
    <w:pPr>
      <w:suppressAutoHyphens/>
    </w:pPr>
    <w:rPr>
      <w:color w:val="000000"/>
      <w:sz w:val="26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D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2DA1"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A255E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55E"/>
    <w:rPr>
      <w:rFonts w:asciiTheme="minorHAnsi" w:eastAsiaTheme="minorEastAsia" w:hAnsiTheme="minorHAnsi" w:cstheme="minorBidi"/>
      <w:b/>
      <w:bCs/>
      <w:color w:val="000000"/>
      <w:lang w:eastAsia="ar-SA"/>
    </w:rPr>
  </w:style>
  <w:style w:type="character" w:customStyle="1" w:styleId="Absatz-Standardschriftart">
    <w:name w:val="Absatz-Standardschriftart"/>
    <w:uiPriority w:val="99"/>
    <w:rsid w:val="00152DA1"/>
  </w:style>
  <w:style w:type="character" w:customStyle="1" w:styleId="WW-Absatz-Standardschriftart">
    <w:name w:val="WW-Absatz-Standardschriftart"/>
    <w:uiPriority w:val="99"/>
    <w:rsid w:val="00152DA1"/>
  </w:style>
  <w:style w:type="paragraph" w:customStyle="1" w:styleId="Heading">
    <w:name w:val="Heading"/>
    <w:basedOn w:val="Normal"/>
    <w:next w:val="BodyText"/>
    <w:uiPriority w:val="99"/>
    <w:rsid w:val="00152D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55E"/>
    <w:rPr>
      <w:color w:val="000000"/>
      <w:sz w:val="26"/>
      <w:szCs w:val="20"/>
      <w:lang w:eastAsia="ar-SA"/>
    </w:rPr>
  </w:style>
  <w:style w:type="paragraph" w:styleId="List">
    <w:name w:val="List"/>
    <w:basedOn w:val="BodyText"/>
    <w:uiPriority w:val="99"/>
    <w:rsid w:val="00152DA1"/>
    <w:rPr>
      <w:rFonts w:cs="Tahoma"/>
    </w:rPr>
  </w:style>
  <w:style w:type="paragraph" w:styleId="Caption">
    <w:name w:val="caption"/>
    <w:basedOn w:val="Normal"/>
    <w:uiPriority w:val="99"/>
    <w:qFormat/>
    <w:rsid w:val="00152D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52DA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52DA1"/>
    <w:pPr>
      <w:tabs>
        <w:tab w:val="center" w:pos="4153"/>
        <w:tab w:val="right" w:pos="8306"/>
      </w:tabs>
    </w:pPr>
    <w:rPr>
      <w:color w:val="auto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55E"/>
    <w:rPr>
      <w:color w:val="000000"/>
      <w:sz w:val="26"/>
      <w:szCs w:val="20"/>
      <w:lang w:eastAsia="ar-SA"/>
    </w:rPr>
  </w:style>
  <w:style w:type="paragraph" w:styleId="NoSpacing">
    <w:name w:val="No Spacing"/>
    <w:uiPriority w:val="99"/>
    <w:qFormat/>
    <w:rsid w:val="00152DA1"/>
    <w:pPr>
      <w:suppressAutoHyphens/>
    </w:pPr>
    <w:rPr>
      <w:rFonts w:ascii="Calibri" w:hAnsi="Calibri"/>
      <w:lang w:eastAsia="ar-SA"/>
    </w:rPr>
  </w:style>
  <w:style w:type="paragraph" w:styleId="BalloonText">
    <w:name w:val="Balloon Text"/>
    <w:basedOn w:val="Normal"/>
    <w:link w:val="BalloonTextChar"/>
    <w:uiPriority w:val="99"/>
    <w:rsid w:val="0015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5E"/>
    <w:rPr>
      <w:color w:val="000000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152DA1"/>
    <w:pPr>
      <w:suppressLineNumbers/>
    </w:pPr>
  </w:style>
  <w:style w:type="paragraph" w:customStyle="1" w:styleId="TableHeading">
    <w:name w:val="Table Heading"/>
    <w:basedOn w:val="TableContents"/>
    <w:uiPriority w:val="99"/>
    <w:rsid w:val="00152D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Ilze.Gutmane</dc:creator>
  <cp:lastModifiedBy>Oskars</cp:lastModifiedBy>
  <cp:revision>4</cp:revision>
  <cp:lastPrinted>2016-08-30T17:23:00Z</cp:lastPrinted>
  <dcterms:created xsi:type="dcterms:W3CDTF">2016-08-30T17:13:00Z</dcterms:created>
  <dcterms:modified xsi:type="dcterms:W3CDTF">2016-08-30T17:23:00Z</dcterms:modified>
</cp:coreProperties>
</file>