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7B" w:rsidRPr="005010EC" w:rsidRDefault="00117AD6" w:rsidP="00117AD6">
      <w:pPr>
        <w:jc w:val="right"/>
        <w:rPr>
          <w:rFonts w:ascii="Times New Roman" w:hAnsi="Times New Roman" w:cs="Times New Roman"/>
          <w:b/>
        </w:rPr>
      </w:pPr>
      <w:r w:rsidRPr="005010EC">
        <w:rPr>
          <w:rFonts w:ascii="Times New Roman" w:hAnsi="Times New Roman" w:cs="Times New Roman"/>
          <w:b/>
        </w:rPr>
        <w:t>Iepirkuma pretendentiem</w:t>
      </w:r>
    </w:p>
    <w:p w:rsidR="00117AD6" w:rsidRPr="00117AD6" w:rsidRDefault="00117AD6" w:rsidP="005512C1">
      <w:pPr>
        <w:jc w:val="both"/>
        <w:rPr>
          <w:rFonts w:ascii="Times New Roman" w:hAnsi="Times New Roman" w:cs="Times New Roman"/>
          <w:sz w:val="18"/>
          <w:szCs w:val="18"/>
        </w:rPr>
      </w:pPr>
      <w:r w:rsidRPr="00117AD6">
        <w:rPr>
          <w:rFonts w:ascii="Times New Roman" w:hAnsi="Times New Roman" w:cs="Times New Roman"/>
          <w:sz w:val="18"/>
          <w:szCs w:val="18"/>
        </w:rPr>
        <w:t>LBS iepirkuma komisija sniedz atbildi un skaidrojumus par atklāta konkursa LBS 2013/1 nolikumu:</w:t>
      </w:r>
    </w:p>
    <w:p w:rsidR="00117AD6" w:rsidRPr="005512C1" w:rsidRDefault="00117AD6" w:rsidP="005512C1">
      <w:pPr>
        <w:jc w:val="both"/>
        <w:rPr>
          <w:rFonts w:ascii="Times New Roman" w:hAnsi="Times New Roman" w:cs="Times New Roman"/>
          <w:b/>
          <w:sz w:val="18"/>
          <w:szCs w:val="18"/>
        </w:rPr>
      </w:pPr>
      <w:r w:rsidRPr="005512C1">
        <w:rPr>
          <w:rFonts w:ascii="Times New Roman" w:hAnsi="Times New Roman" w:cs="Times New Roman"/>
          <w:b/>
          <w:sz w:val="18"/>
          <w:szCs w:val="18"/>
        </w:rPr>
        <w:t>JAUTĀJUMS:</w:t>
      </w:r>
    </w:p>
    <w:p w:rsidR="00117AD6" w:rsidRPr="009C3DF6" w:rsidRDefault="005512C1" w:rsidP="005512C1">
      <w:pPr>
        <w:jc w:val="both"/>
        <w:rPr>
          <w:rFonts w:ascii="Times New Roman" w:eastAsia="Times New Roman" w:hAnsi="Times New Roman" w:cs="Times New Roman"/>
          <w:sz w:val="18"/>
          <w:szCs w:val="18"/>
        </w:rPr>
      </w:pPr>
      <w:r w:rsidRPr="009C3DF6">
        <w:rPr>
          <w:rFonts w:ascii="Times New Roman" w:eastAsia="Times New Roman" w:hAnsi="Times New Roman" w:cs="Times New Roman"/>
          <w:sz w:val="18"/>
          <w:szCs w:val="18"/>
        </w:rPr>
        <w:t>V</w:t>
      </w:r>
      <w:r w:rsidR="00117AD6" w:rsidRPr="009C3DF6">
        <w:rPr>
          <w:rFonts w:ascii="Times New Roman" w:eastAsia="Times New Roman" w:hAnsi="Times New Roman" w:cs="Times New Roman"/>
          <w:sz w:val="18"/>
          <w:szCs w:val="18"/>
        </w:rPr>
        <w:t>ai Finanšu piedāvājumā ailē "Nomas cena par dienu" ir jau jāiekļauj arī degvielas izmaksas un jādod kopā cena ar degvielu un autobusa nomu, viesnīcu izdevumiem šoferiem u.c. izmaksas? Vai arī degviela tiks rēķināta pēc fakta, ņemot vērā nobrauktos km un degvielas patēriņu, kurš jānorāda tehniskajā specifikācijā?</w:t>
      </w:r>
    </w:p>
    <w:p w:rsidR="00117AD6" w:rsidRPr="00117AD6" w:rsidRDefault="005512C1" w:rsidP="00117AD6">
      <w:pPr>
        <w:rPr>
          <w:rFonts w:ascii="Times New Roman" w:hAnsi="Times New Roman" w:cs="Times New Roman"/>
          <w:b/>
          <w:sz w:val="18"/>
          <w:szCs w:val="18"/>
        </w:rPr>
      </w:pPr>
      <w:r>
        <w:rPr>
          <w:rFonts w:ascii="Times New Roman" w:hAnsi="Times New Roman" w:cs="Times New Roman"/>
          <w:b/>
          <w:sz w:val="18"/>
          <w:szCs w:val="18"/>
        </w:rPr>
        <w:t>ATBILDE:</w:t>
      </w:r>
    </w:p>
    <w:p w:rsidR="00117AD6" w:rsidRPr="00117AD6" w:rsidRDefault="00117AD6" w:rsidP="00117AD6">
      <w:pPr>
        <w:jc w:val="both"/>
        <w:rPr>
          <w:rFonts w:ascii="Times New Roman" w:hAnsi="Times New Roman" w:cs="Times New Roman"/>
          <w:sz w:val="18"/>
          <w:szCs w:val="18"/>
        </w:rPr>
      </w:pPr>
      <w:r w:rsidRPr="00117AD6">
        <w:rPr>
          <w:rFonts w:ascii="Times New Roman" w:hAnsi="Times New Roman" w:cs="Times New Roman"/>
          <w:sz w:val="18"/>
          <w:szCs w:val="18"/>
        </w:rPr>
        <w:t>Nolikuma 2.8.2. punkts nosaka, ka Pasūtītājs pakalpojuma sniegšanas laikā atsevišķi neapmaksā transporta līdzekļu vadītājam viesnīcu, autostāvvietu un ēdināšanu, izdevumus par mobilo telefonu sakariem un izlietoto degvielas apjomu, OCTA apdrošināšanu, piemērotos sodus par ceļu satiksmes noteikumu pārkāpumiem.</w:t>
      </w:r>
    </w:p>
    <w:p w:rsidR="00117AD6" w:rsidRDefault="00117AD6" w:rsidP="00117AD6">
      <w:pPr>
        <w:jc w:val="both"/>
        <w:rPr>
          <w:rFonts w:ascii="Times New Roman" w:hAnsi="Times New Roman" w:cs="Times New Roman"/>
          <w:sz w:val="18"/>
          <w:szCs w:val="18"/>
        </w:rPr>
      </w:pPr>
      <w:r w:rsidRPr="00117AD6">
        <w:rPr>
          <w:rFonts w:ascii="Times New Roman" w:hAnsi="Times New Roman" w:cs="Times New Roman"/>
          <w:sz w:val="18"/>
          <w:szCs w:val="18"/>
        </w:rPr>
        <w:t xml:space="preserve">Tādējādi „Nomas cenā par dienu” ir jāiekļauj visi iespējamie izdevumi, kas Pretendentam rodas, nodrošinot pakalpojumu. </w:t>
      </w:r>
    </w:p>
    <w:p w:rsidR="005512C1" w:rsidRPr="005512C1" w:rsidRDefault="005512C1" w:rsidP="005512C1">
      <w:pPr>
        <w:rPr>
          <w:rFonts w:ascii="Times New Roman" w:hAnsi="Times New Roman" w:cs="Times New Roman"/>
          <w:b/>
          <w:sz w:val="18"/>
          <w:szCs w:val="18"/>
        </w:rPr>
      </w:pPr>
      <w:r w:rsidRPr="005512C1">
        <w:rPr>
          <w:rFonts w:ascii="Times New Roman" w:hAnsi="Times New Roman" w:cs="Times New Roman"/>
          <w:b/>
          <w:sz w:val="18"/>
          <w:szCs w:val="18"/>
        </w:rPr>
        <w:t>JAUTĀJUMS:</w:t>
      </w:r>
    </w:p>
    <w:p w:rsidR="00117AD6" w:rsidRPr="005512C1" w:rsidRDefault="00117AD6" w:rsidP="005512C1">
      <w:pPr>
        <w:jc w:val="both"/>
        <w:rPr>
          <w:rFonts w:ascii="Times New Roman" w:hAnsi="Times New Roman" w:cs="Times New Roman"/>
          <w:sz w:val="18"/>
          <w:szCs w:val="18"/>
        </w:rPr>
      </w:pPr>
      <w:r w:rsidRPr="005512C1">
        <w:rPr>
          <w:rFonts w:ascii="Times New Roman" w:hAnsi="Times New Roman" w:cs="Times New Roman"/>
          <w:sz w:val="18"/>
          <w:szCs w:val="18"/>
        </w:rPr>
        <w:t xml:space="preserve">Lūdzu sniegt skaidrojumu, vai finanšu piedāvājumā iepretim ailēm „Pavisam kopā ((1+2) bez PVN (LVL) + 15%) par visu pakalpojuma sniegšanas laiku” un „Pavisam kopā ( (1+2) ar PVN (LVL) + 15%) par visu pakalpojuma sniegšanas laiku” ir jānorāda transporta līdzekļa nomas maksas izdevumi atbilstoši norādītājai aprēķina formulai </w:t>
      </w:r>
      <w:r w:rsidRPr="005512C1">
        <w:rPr>
          <w:rFonts w:ascii="Times New Roman" w:hAnsi="Times New Roman" w:cs="Times New Roman"/>
          <w:sz w:val="18"/>
          <w:szCs w:val="18"/>
          <w:u w:val="single"/>
        </w:rPr>
        <w:t>par dienu</w:t>
      </w:r>
      <w:r w:rsidR="009C3DF6">
        <w:rPr>
          <w:rFonts w:ascii="Times New Roman" w:hAnsi="Times New Roman" w:cs="Times New Roman"/>
          <w:sz w:val="18"/>
          <w:szCs w:val="18"/>
          <w:u w:val="single"/>
        </w:rPr>
        <w:t>?</w:t>
      </w:r>
    </w:p>
    <w:p w:rsidR="00117AD6" w:rsidRPr="000D0BC4" w:rsidRDefault="000D0BC4" w:rsidP="00117AD6">
      <w:pPr>
        <w:rPr>
          <w:rFonts w:ascii="Times New Roman" w:hAnsi="Times New Roman" w:cs="Times New Roman"/>
          <w:b/>
          <w:sz w:val="18"/>
          <w:szCs w:val="18"/>
        </w:rPr>
      </w:pPr>
      <w:r w:rsidRPr="000D0BC4">
        <w:rPr>
          <w:rFonts w:ascii="Times New Roman" w:hAnsi="Times New Roman" w:cs="Times New Roman"/>
          <w:b/>
          <w:sz w:val="18"/>
          <w:szCs w:val="18"/>
        </w:rPr>
        <w:t>SKAIDROJUMS:</w:t>
      </w:r>
    </w:p>
    <w:p w:rsidR="005512C1" w:rsidRDefault="005512C1" w:rsidP="009C3DF6">
      <w:pPr>
        <w:jc w:val="both"/>
        <w:rPr>
          <w:rFonts w:ascii="Times New Roman" w:hAnsi="Times New Roman" w:cs="Times New Roman"/>
          <w:sz w:val="18"/>
          <w:szCs w:val="18"/>
        </w:rPr>
      </w:pPr>
      <w:r>
        <w:rPr>
          <w:rFonts w:ascii="Times New Roman" w:hAnsi="Times New Roman" w:cs="Times New Roman"/>
          <w:sz w:val="18"/>
          <w:szCs w:val="18"/>
        </w:rPr>
        <w:t>Saskaņā ar LBS iepirkuma komisijas 2013.gada 22.maija sēdē pieņemto lēmumu (prot. Nr.2), tehniski precizēta atklāta konkursa LBS 2013/1 nolikuma 3.pielikuma tabula</w:t>
      </w:r>
      <w:r w:rsidR="009C3DF6">
        <w:rPr>
          <w:rFonts w:ascii="Times New Roman" w:hAnsi="Times New Roman" w:cs="Times New Roman"/>
          <w:sz w:val="18"/>
          <w:szCs w:val="18"/>
        </w:rPr>
        <w:t>s 3.kolonnas paskaidrojošā daļa</w:t>
      </w:r>
      <w:r>
        <w:rPr>
          <w:rFonts w:ascii="Times New Roman" w:hAnsi="Times New Roman" w:cs="Times New Roman"/>
          <w:sz w:val="18"/>
          <w:szCs w:val="18"/>
        </w:rPr>
        <w:t xml:space="preserve">, izsakot </w:t>
      </w:r>
      <w:r w:rsidR="009C3DF6">
        <w:rPr>
          <w:rFonts w:ascii="Times New Roman" w:hAnsi="Times New Roman" w:cs="Times New Roman"/>
          <w:sz w:val="18"/>
          <w:szCs w:val="18"/>
        </w:rPr>
        <w:t xml:space="preserve">tabulu </w:t>
      </w:r>
      <w:r>
        <w:rPr>
          <w:rFonts w:ascii="Times New Roman" w:hAnsi="Times New Roman" w:cs="Times New Roman"/>
          <w:sz w:val="18"/>
          <w:szCs w:val="18"/>
        </w:rPr>
        <w:t>šādā redakcijā.</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5954"/>
        <w:gridCol w:w="1701"/>
      </w:tblGrid>
      <w:tr w:rsidR="005512C1" w:rsidRPr="005512C1" w:rsidTr="002853A7">
        <w:tc>
          <w:tcPr>
            <w:tcW w:w="817" w:type="dxa"/>
            <w:shd w:val="clear" w:color="auto" w:fill="F2F2F2" w:themeFill="background1" w:themeFillShade="F2"/>
          </w:tcPr>
          <w:p w:rsidR="005512C1" w:rsidRPr="005512C1" w:rsidRDefault="005512C1" w:rsidP="002853A7">
            <w:pPr>
              <w:jc w:val="center"/>
              <w:rPr>
                <w:rFonts w:ascii="Times New Roman" w:hAnsi="Times New Roman" w:cs="Times New Roman"/>
                <w:b/>
                <w:sz w:val="16"/>
                <w:szCs w:val="16"/>
              </w:rPr>
            </w:pPr>
            <w:r w:rsidRPr="005512C1">
              <w:rPr>
                <w:rFonts w:ascii="Times New Roman" w:hAnsi="Times New Roman" w:cs="Times New Roman"/>
                <w:b/>
                <w:sz w:val="16"/>
                <w:szCs w:val="16"/>
              </w:rPr>
              <w:t>Nr.</w:t>
            </w:r>
          </w:p>
        </w:tc>
        <w:tc>
          <w:tcPr>
            <w:tcW w:w="5954" w:type="dxa"/>
            <w:shd w:val="clear" w:color="auto" w:fill="F2F2F2" w:themeFill="background1" w:themeFillShade="F2"/>
            <w:vAlign w:val="center"/>
          </w:tcPr>
          <w:p w:rsidR="005512C1" w:rsidRPr="005512C1" w:rsidRDefault="005512C1" w:rsidP="002853A7">
            <w:pPr>
              <w:jc w:val="center"/>
              <w:rPr>
                <w:rFonts w:ascii="Times New Roman" w:hAnsi="Times New Roman" w:cs="Times New Roman"/>
                <w:b/>
                <w:sz w:val="16"/>
                <w:szCs w:val="16"/>
              </w:rPr>
            </w:pPr>
            <w:r w:rsidRPr="005512C1">
              <w:rPr>
                <w:rFonts w:ascii="Times New Roman" w:hAnsi="Times New Roman" w:cs="Times New Roman"/>
                <w:b/>
                <w:sz w:val="16"/>
                <w:szCs w:val="16"/>
              </w:rPr>
              <w:t>Transporta līdzeklis</w:t>
            </w:r>
          </w:p>
        </w:tc>
        <w:tc>
          <w:tcPr>
            <w:tcW w:w="1701" w:type="dxa"/>
            <w:shd w:val="clear" w:color="auto" w:fill="F2F2F2" w:themeFill="background1" w:themeFillShade="F2"/>
            <w:vAlign w:val="center"/>
          </w:tcPr>
          <w:p w:rsidR="005512C1" w:rsidRPr="009C3DF6" w:rsidRDefault="005512C1" w:rsidP="002853A7">
            <w:pPr>
              <w:jc w:val="center"/>
              <w:rPr>
                <w:rFonts w:ascii="Times New Roman" w:hAnsi="Times New Roman" w:cs="Times New Roman"/>
                <w:b/>
                <w:color w:val="FF0000"/>
                <w:sz w:val="16"/>
                <w:szCs w:val="16"/>
              </w:rPr>
            </w:pPr>
            <w:r w:rsidRPr="009C3DF6">
              <w:rPr>
                <w:rFonts w:ascii="Times New Roman" w:hAnsi="Times New Roman" w:cs="Times New Roman"/>
                <w:b/>
                <w:color w:val="FF0000"/>
                <w:sz w:val="16"/>
                <w:szCs w:val="16"/>
              </w:rPr>
              <w:t xml:space="preserve">Transportlīdzekļa nomas cena </w:t>
            </w:r>
          </w:p>
          <w:p w:rsidR="005512C1" w:rsidRPr="005512C1" w:rsidRDefault="005512C1" w:rsidP="009C3DF6">
            <w:pPr>
              <w:jc w:val="center"/>
              <w:rPr>
                <w:rFonts w:ascii="Times New Roman" w:hAnsi="Times New Roman" w:cs="Times New Roman"/>
                <w:b/>
                <w:sz w:val="16"/>
                <w:szCs w:val="16"/>
              </w:rPr>
            </w:pPr>
            <w:r w:rsidRPr="009C3DF6">
              <w:rPr>
                <w:rFonts w:ascii="Times New Roman" w:hAnsi="Times New Roman" w:cs="Times New Roman"/>
                <w:b/>
                <w:color w:val="FF0000"/>
                <w:sz w:val="16"/>
                <w:szCs w:val="16"/>
              </w:rPr>
              <w:t xml:space="preserve"> (LVL)</w:t>
            </w:r>
            <w:r w:rsidRPr="005512C1">
              <w:rPr>
                <w:rFonts w:ascii="Times New Roman" w:hAnsi="Times New Roman" w:cs="Times New Roman"/>
                <w:b/>
                <w:sz w:val="16"/>
                <w:szCs w:val="16"/>
              </w:rPr>
              <w:t xml:space="preserve"> </w:t>
            </w:r>
          </w:p>
        </w:tc>
      </w:tr>
      <w:tr w:rsidR="005512C1" w:rsidRPr="005512C1" w:rsidTr="002853A7">
        <w:tc>
          <w:tcPr>
            <w:tcW w:w="817" w:type="dxa"/>
          </w:tcPr>
          <w:p w:rsidR="005512C1" w:rsidRPr="005512C1" w:rsidRDefault="005512C1" w:rsidP="002853A7">
            <w:pPr>
              <w:rPr>
                <w:rFonts w:ascii="Times New Roman" w:hAnsi="Times New Roman" w:cs="Times New Roman"/>
                <w:sz w:val="16"/>
                <w:szCs w:val="16"/>
              </w:rPr>
            </w:pPr>
            <w:r w:rsidRPr="005512C1">
              <w:rPr>
                <w:rFonts w:ascii="Times New Roman" w:hAnsi="Times New Roman" w:cs="Times New Roman"/>
                <w:sz w:val="16"/>
                <w:szCs w:val="16"/>
              </w:rPr>
              <w:t>1.</w:t>
            </w:r>
          </w:p>
        </w:tc>
        <w:tc>
          <w:tcPr>
            <w:tcW w:w="5954" w:type="dxa"/>
          </w:tcPr>
          <w:p w:rsidR="005512C1" w:rsidRPr="005512C1" w:rsidRDefault="005512C1" w:rsidP="002853A7">
            <w:pPr>
              <w:rPr>
                <w:rFonts w:ascii="Times New Roman" w:hAnsi="Times New Roman" w:cs="Times New Roman"/>
                <w:sz w:val="16"/>
                <w:szCs w:val="16"/>
              </w:rPr>
            </w:pPr>
            <w:r w:rsidRPr="005512C1">
              <w:rPr>
                <w:rFonts w:ascii="Times New Roman" w:hAnsi="Times New Roman" w:cs="Times New Roman"/>
                <w:sz w:val="16"/>
                <w:szCs w:val="16"/>
              </w:rPr>
              <w:t>Autobuss (no 48-53 sēdvietas)</w:t>
            </w:r>
          </w:p>
        </w:tc>
        <w:tc>
          <w:tcPr>
            <w:tcW w:w="1701" w:type="dxa"/>
          </w:tcPr>
          <w:p w:rsidR="005512C1" w:rsidRPr="005512C1" w:rsidRDefault="005512C1" w:rsidP="002853A7">
            <w:pPr>
              <w:rPr>
                <w:rFonts w:ascii="Times New Roman" w:hAnsi="Times New Roman" w:cs="Times New Roman"/>
                <w:sz w:val="16"/>
                <w:szCs w:val="16"/>
              </w:rPr>
            </w:pPr>
          </w:p>
        </w:tc>
      </w:tr>
      <w:tr w:rsidR="005512C1" w:rsidRPr="005512C1" w:rsidTr="002853A7">
        <w:tc>
          <w:tcPr>
            <w:tcW w:w="817" w:type="dxa"/>
          </w:tcPr>
          <w:p w:rsidR="005512C1" w:rsidRPr="005512C1" w:rsidRDefault="005512C1" w:rsidP="002853A7">
            <w:pPr>
              <w:rPr>
                <w:rFonts w:ascii="Times New Roman" w:hAnsi="Times New Roman" w:cs="Times New Roman"/>
                <w:sz w:val="16"/>
                <w:szCs w:val="16"/>
              </w:rPr>
            </w:pPr>
            <w:r w:rsidRPr="005512C1">
              <w:rPr>
                <w:rFonts w:ascii="Times New Roman" w:hAnsi="Times New Roman" w:cs="Times New Roman"/>
                <w:sz w:val="16"/>
                <w:szCs w:val="16"/>
              </w:rPr>
              <w:t>2.</w:t>
            </w:r>
          </w:p>
        </w:tc>
        <w:tc>
          <w:tcPr>
            <w:tcW w:w="5954" w:type="dxa"/>
          </w:tcPr>
          <w:p w:rsidR="005512C1" w:rsidRPr="005512C1" w:rsidRDefault="005512C1" w:rsidP="002853A7">
            <w:pPr>
              <w:rPr>
                <w:rFonts w:ascii="Times New Roman" w:hAnsi="Times New Roman" w:cs="Times New Roman"/>
                <w:sz w:val="16"/>
                <w:szCs w:val="16"/>
              </w:rPr>
            </w:pPr>
            <w:r w:rsidRPr="005512C1">
              <w:rPr>
                <w:rFonts w:ascii="Times New Roman" w:hAnsi="Times New Roman" w:cs="Times New Roman"/>
                <w:sz w:val="16"/>
                <w:szCs w:val="16"/>
              </w:rPr>
              <w:t>Mikroautobuss (no 16 – 18 sēdvietas)</w:t>
            </w:r>
          </w:p>
        </w:tc>
        <w:tc>
          <w:tcPr>
            <w:tcW w:w="1701" w:type="dxa"/>
          </w:tcPr>
          <w:p w:rsidR="005512C1" w:rsidRPr="005512C1" w:rsidRDefault="005512C1" w:rsidP="002853A7">
            <w:pPr>
              <w:rPr>
                <w:rFonts w:ascii="Times New Roman" w:hAnsi="Times New Roman" w:cs="Times New Roman"/>
                <w:sz w:val="16"/>
                <w:szCs w:val="16"/>
              </w:rPr>
            </w:pPr>
          </w:p>
        </w:tc>
      </w:tr>
      <w:tr w:rsidR="005512C1" w:rsidRPr="005512C1" w:rsidTr="002853A7">
        <w:tc>
          <w:tcPr>
            <w:tcW w:w="817" w:type="dxa"/>
          </w:tcPr>
          <w:p w:rsidR="005512C1" w:rsidRPr="005512C1" w:rsidRDefault="005512C1" w:rsidP="002853A7">
            <w:pPr>
              <w:rPr>
                <w:rFonts w:ascii="Times New Roman" w:hAnsi="Times New Roman" w:cs="Times New Roman"/>
                <w:sz w:val="16"/>
                <w:szCs w:val="16"/>
              </w:rPr>
            </w:pPr>
          </w:p>
        </w:tc>
        <w:tc>
          <w:tcPr>
            <w:tcW w:w="5954" w:type="dxa"/>
          </w:tcPr>
          <w:p w:rsidR="005512C1" w:rsidRPr="005512C1" w:rsidRDefault="005512C1" w:rsidP="002853A7">
            <w:pPr>
              <w:jc w:val="right"/>
              <w:rPr>
                <w:rFonts w:ascii="Times New Roman" w:hAnsi="Times New Roman" w:cs="Times New Roman"/>
                <w:sz w:val="16"/>
                <w:szCs w:val="16"/>
              </w:rPr>
            </w:pPr>
            <w:r w:rsidRPr="005512C1">
              <w:rPr>
                <w:rFonts w:ascii="Times New Roman" w:hAnsi="Times New Roman" w:cs="Times New Roman"/>
                <w:sz w:val="16"/>
                <w:szCs w:val="16"/>
              </w:rPr>
              <w:t xml:space="preserve">Kopā (1 + 2) bez PVN (LVL) </w:t>
            </w:r>
            <w:r w:rsidRPr="005512C1">
              <w:rPr>
                <w:rFonts w:ascii="Times New Roman" w:hAnsi="Times New Roman" w:cs="Times New Roman"/>
                <w:b/>
                <w:sz w:val="16"/>
                <w:szCs w:val="16"/>
              </w:rPr>
              <w:t>par dienu</w:t>
            </w:r>
            <w:r w:rsidR="00B30B1C">
              <w:rPr>
                <w:rFonts w:ascii="Times New Roman" w:hAnsi="Times New Roman" w:cs="Times New Roman"/>
                <w:b/>
                <w:sz w:val="16"/>
                <w:szCs w:val="16"/>
              </w:rPr>
              <w:t>*</w:t>
            </w:r>
          </w:p>
        </w:tc>
        <w:tc>
          <w:tcPr>
            <w:tcW w:w="1701" w:type="dxa"/>
          </w:tcPr>
          <w:p w:rsidR="005512C1" w:rsidRPr="005512C1" w:rsidRDefault="005512C1" w:rsidP="002853A7">
            <w:pPr>
              <w:rPr>
                <w:rFonts w:ascii="Times New Roman" w:hAnsi="Times New Roman" w:cs="Times New Roman"/>
                <w:sz w:val="16"/>
                <w:szCs w:val="16"/>
              </w:rPr>
            </w:pPr>
          </w:p>
        </w:tc>
      </w:tr>
      <w:tr w:rsidR="005512C1" w:rsidRPr="005512C1" w:rsidTr="002853A7">
        <w:tc>
          <w:tcPr>
            <w:tcW w:w="817" w:type="dxa"/>
          </w:tcPr>
          <w:p w:rsidR="005512C1" w:rsidRPr="005512C1" w:rsidRDefault="005512C1" w:rsidP="002853A7">
            <w:pPr>
              <w:rPr>
                <w:rFonts w:ascii="Times New Roman" w:hAnsi="Times New Roman" w:cs="Times New Roman"/>
                <w:sz w:val="16"/>
                <w:szCs w:val="16"/>
              </w:rPr>
            </w:pPr>
          </w:p>
        </w:tc>
        <w:tc>
          <w:tcPr>
            <w:tcW w:w="5954" w:type="dxa"/>
          </w:tcPr>
          <w:p w:rsidR="005512C1" w:rsidRPr="005512C1" w:rsidRDefault="005512C1" w:rsidP="002853A7">
            <w:pPr>
              <w:jc w:val="right"/>
              <w:rPr>
                <w:rFonts w:ascii="Times New Roman" w:hAnsi="Times New Roman" w:cs="Times New Roman"/>
                <w:sz w:val="16"/>
                <w:szCs w:val="16"/>
              </w:rPr>
            </w:pPr>
            <w:r w:rsidRPr="005512C1">
              <w:rPr>
                <w:rFonts w:ascii="Times New Roman" w:hAnsi="Times New Roman" w:cs="Times New Roman"/>
                <w:sz w:val="16"/>
                <w:szCs w:val="16"/>
              </w:rPr>
              <w:t>PVN (LVL)</w:t>
            </w:r>
          </w:p>
        </w:tc>
        <w:tc>
          <w:tcPr>
            <w:tcW w:w="1701" w:type="dxa"/>
          </w:tcPr>
          <w:p w:rsidR="005512C1" w:rsidRPr="005512C1" w:rsidRDefault="005512C1" w:rsidP="002853A7">
            <w:pPr>
              <w:rPr>
                <w:rFonts w:ascii="Times New Roman" w:hAnsi="Times New Roman" w:cs="Times New Roman"/>
                <w:sz w:val="16"/>
                <w:szCs w:val="16"/>
              </w:rPr>
            </w:pPr>
          </w:p>
        </w:tc>
      </w:tr>
      <w:tr w:rsidR="005512C1" w:rsidRPr="005512C1" w:rsidTr="002853A7">
        <w:tc>
          <w:tcPr>
            <w:tcW w:w="817" w:type="dxa"/>
          </w:tcPr>
          <w:p w:rsidR="005512C1" w:rsidRPr="005512C1" w:rsidRDefault="005512C1" w:rsidP="002853A7">
            <w:pPr>
              <w:rPr>
                <w:rFonts w:ascii="Times New Roman" w:hAnsi="Times New Roman" w:cs="Times New Roman"/>
                <w:sz w:val="16"/>
                <w:szCs w:val="16"/>
              </w:rPr>
            </w:pPr>
          </w:p>
        </w:tc>
        <w:tc>
          <w:tcPr>
            <w:tcW w:w="5954" w:type="dxa"/>
          </w:tcPr>
          <w:p w:rsidR="005512C1" w:rsidRPr="005512C1" w:rsidRDefault="005512C1" w:rsidP="002853A7">
            <w:pPr>
              <w:jc w:val="right"/>
              <w:rPr>
                <w:rFonts w:ascii="Times New Roman" w:hAnsi="Times New Roman" w:cs="Times New Roman"/>
                <w:sz w:val="16"/>
                <w:szCs w:val="16"/>
              </w:rPr>
            </w:pPr>
            <w:r w:rsidRPr="005512C1">
              <w:rPr>
                <w:rFonts w:ascii="Times New Roman" w:hAnsi="Times New Roman" w:cs="Times New Roman"/>
                <w:sz w:val="16"/>
                <w:szCs w:val="16"/>
              </w:rPr>
              <w:t xml:space="preserve">Kopā (1+ 2) ar PVN (LVL) </w:t>
            </w:r>
            <w:r w:rsidRPr="005512C1">
              <w:rPr>
                <w:rFonts w:ascii="Times New Roman" w:hAnsi="Times New Roman" w:cs="Times New Roman"/>
                <w:b/>
                <w:sz w:val="16"/>
                <w:szCs w:val="16"/>
              </w:rPr>
              <w:t>par dienu</w:t>
            </w:r>
            <w:r w:rsidR="00B30B1C">
              <w:rPr>
                <w:rFonts w:ascii="Times New Roman" w:hAnsi="Times New Roman" w:cs="Times New Roman"/>
                <w:b/>
                <w:sz w:val="16"/>
                <w:szCs w:val="16"/>
              </w:rPr>
              <w:t>*</w:t>
            </w:r>
          </w:p>
        </w:tc>
        <w:tc>
          <w:tcPr>
            <w:tcW w:w="1701" w:type="dxa"/>
          </w:tcPr>
          <w:p w:rsidR="005512C1" w:rsidRPr="005512C1" w:rsidRDefault="005512C1" w:rsidP="002853A7">
            <w:pPr>
              <w:rPr>
                <w:rFonts w:ascii="Times New Roman" w:hAnsi="Times New Roman" w:cs="Times New Roman"/>
                <w:sz w:val="16"/>
                <w:szCs w:val="16"/>
              </w:rPr>
            </w:pPr>
          </w:p>
        </w:tc>
      </w:tr>
      <w:tr w:rsidR="005512C1" w:rsidRPr="005512C1" w:rsidTr="002853A7">
        <w:tc>
          <w:tcPr>
            <w:tcW w:w="817" w:type="dxa"/>
          </w:tcPr>
          <w:p w:rsidR="005512C1" w:rsidRPr="005512C1" w:rsidRDefault="005512C1" w:rsidP="002853A7">
            <w:pPr>
              <w:rPr>
                <w:rFonts w:ascii="Times New Roman" w:hAnsi="Times New Roman" w:cs="Times New Roman"/>
                <w:sz w:val="16"/>
                <w:szCs w:val="16"/>
              </w:rPr>
            </w:pPr>
          </w:p>
        </w:tc>
        <w:tc>
          <w:tcPr>
            <w:tcW w:w="5954" w:type="dxa"/>
          </w:tcPr>
          <w:p w:rsidR="005512C1" w:rsidRPr="005512C1" w:rsidRDefault="005512C1" w:rsidP="002853A7">
            <w:pPr>
              <w:jc w:val="right"/>
              <w:rPr>
                <w:rFonts w:ascii="Times New Roman" w:hAnsi="Times New Roman" w:cs="Times New Roman"/>
                <w:sz w:val="16"/>
                <w:szCs w:val="16"/>
              </w:rPr>
            </w:pPr>
            <w:r w:rsidRPr="005512C1">
              <w:rPr>
                <w:rFonts w:ascii="Times New Roman" w:hAnsi="Times New Roman" w:cs="Times New Roman"/>
                <w:sz w:val="16"/>
                <w:szCs w:val="16"/>
              </w:rPr>
              <w:t>15 % neparedzētie izdevumi</w:t>
            </w:r>
          </w:p>
        </w:tc>
        <w:tc>
          <w:tcPr>
            <w:tcW w:w="1701" w:type="dxa"/>
          </w:tcPr>
          <w:p w:rsidR="005512C1" w:rsidRPr="005512C1" w:rsidRDefault="005512C1" w:rsidP="002853A7">
            <w:pPr>
              <w:rPr>
                <w:rFonts w:ascii="Times New Roman" w:hAnsi="Times New Roman" w:cs="Times New Roman"/>
                <w:sz w:val="16"/>
                <w:szCs w:val="16"/>
              </w:rPr>
            </w:pPr>
          </w:p>
        </w:tc>
      </w:tr>
      <w:tr w:rsidR="005512C1" w:rsidRPr="005512C1" w:rsidTr="002853A7">
        <w:tc>
          <w:tcPr>
            <w:tcW w:w="817" w:type="dxa"/>
          </w:tcPr>
          <w:p w:rsidR="005512C1" w:rsidRPr="005512C1" w:rsidRDefault="005512C1" w:rsidP="002853A7">
            <w:pPr>
              <w:rPr>
                <w:rFonts w:ascii="Times New Roman" w:hAnsi="Times New Roman" w:cs="Times New Roman"/>
                <w:sz w:val="16"/>
                <w:szCs w:val="16"/>
              </w:rPr>
            </w:pPr>
          </w:p>
        </w:tc>
        <w:tc>
          <w:tcPr>
            <w:tcW w:w="5954" w:type="dxa"/>
          </w:tcPr>
          <w:p w:rsidR="005512C1" w:rsidRPr="005512C1" w:rsidRDefault="005512C1" w:rsidP="002853A7">
            <w:pPr>
              <w:jc w:val="right"/>
              <w:rPr>
                <w:rFonts w:ascii="Times New Roman" w:hAnsi="Times New Roman" w:cs="Times New Roman"/>
                <w:sz w:val="16"/>
                <w:szCs w:val="16"/>
              </w:rPr>
            </w:pPr>
            <w:r w:rsidRPr="005512C1">
              <w:rPr>
                <w:rFonts w:ascii="Times New Roman" w:hAnsi="Times New Roman" w:cs="Times New Roman"/>
                <w:sz w:val="16"/>
                <w:szCs w:val="16"/>
              </w:rPr>
              <w:t xml:space="preserve"> Pavisam kopā ((1+2) bez PVN (LVL) + 15%) </w:t>
            </w:r>
            <w:r w:rsidRPr="005512C1">
              <w:rPr>
                <w:rFonts w:ascii="Times New Roman" w:hAnsi="Times New Roman" w:cs="Times New Roman"/>
                <w:b/>
                <w:sz w:val="16"/>
                <w:szCs w:val="16"/>
              </w:rPr>
              <w:t>par visu pakalpojuma sniegšanas laiku</w:t>
            </w:r>
          </w:p>
        </w:tc>
        <w:tc>
          <w:tcPr>
            <w:tcW w:w="1701" w:type="dxa"/>
          </w:tcPr>
          <w:p w:rsidR="005512C1" w:rsidRPr="005512C1" w:rsidRDefault="005512C1" w:rsidP="002853A7">
            <w:pPr>
              <w:rPr>
                <w:rFonts w:ascii="Times New Roman" w:hAnsi="Times New Roman" w:cs="Times New Roman"/>
                <w:sz w:val="16"/>
                <w:szCs w:val="16"/>
              </w:rPr>
            </w:pPr>
          </w:p>
        </w:tc>
      </w:tr>
      <w:tr w:rsidR="005512C1" w:rsidRPr="005512C1" w:rsidTr="002853A7">
        <w:tc>
          <w:tcPr>
            <w:tcW w:w="817" w:type="dxa"/>
          </w:tcPr>
          <w:p w:rsidR="005512C1" w:rsidRPr="005512C1" w:rsidRDefault="005512C1" w:rsidP="002853A7">
            <w:pPr>
              <w:rPr>
                <w:rFonts w:ascii="Times New Roman" w:hAnsi="Times New Roman" w:cs="Times New Roman"/>
                <w:sz w:val="16"/>
                <w:szCs w:val="16"/>
              </w:rPr>
            </w:pPr>
          </w:p>
        </w:tc>
        <w:tc>
          <w:tcPr>
            <w:tcW w:w="5954" w:type="dxa"/>
          </w:tcPr>
          <w:p w:rsidR="005512C1" w:rsidRPr="005512C1" w:rsidRDefault="005512C1" w:rsidP="002853A7">
            <w:pPr>
              <w:jc w:val="right"/>
              <w:rPr>
                <w:rFonts w:ascii="Times New Roman" w:hAnsi="Times New Roman" w:cs="Times New Roman"/>
                <w:sz w:val="16"/>
                <w:szCs w:val="16"/>
              </w:rPr>
            </w:pPr>
            <w:r w:rsidRPr="005512C1">
              <w:rPr>
                <w:rFonts w:ascii="Times New Roman" w:hAnsi="Times New Roman" w:cs="Times New Roman"/>
                <w:sz w:val="16"/>
                <w:szCs w:val="16"/>
              </w:rPr>
              <w:t xml:space="preserve">Pavisam kopā ( (1+2) ar PVN (LVL) + 15%) </w:t>
            </w:r>
            <w:r w:rsidRPr="005512C1">
              <w:rPr>
                <w:rFonts w:ascii="Times New Roman" w:hAnsi="Times New Roman" w:cs="Times New Roman"/>
                <w:b/>
                <w:sz w:val="16"/>
                <w:szCs w:val="16"/>
              </w:rPr>
              <w:t>par visu pakalpojuma sniegšanas laiku</w:t>
            </w:r>
          </w:p>
        </w:tc>
        <w:tc>
          <w:tcPr>
            <w:tcW w:w="1701" w:type="dxa"/>
          </w:tcPr>
          <w:p w:rsidR="005512C1" w:rsidRPr="005512C1" w:rsidRDefault="005512C1" w:rsidP="002853A7">
            <w:pPr>
              <w:rPr>
                <w:rFonts w:ascii="Times New Roman" w:hAnsi="Times New Roman" w:cs="Times New Roman"/>
                <w:sz w:val="16"/>
                <w:szCs w:val="16"/>
              </w:rPr>
            </w:pPr>
          </w:p>
        </w:tc>
      </w:tr>
    </w:tbl>
    <w:p w:rsidR="0005396B" w:rsidRDefault="0005396B" w:rsidP="005512C1">
      <w:pPr>
        <w:jc w:val="both"/>
        <w:rPr>
          <w:rFonts w:ascii="Times New Roman" w:hAnsi="Times New Roman" w:cs="Times New Roman"/>
          <w:sz w:val="18"/>
          <w:szCs w:val="18"/>
        </w:rPr>
      </w:pPr>
    </w:p>
    <w:p w:rsidR="00117AD6" w:rsidRDefault="005512C1" w:rsidP="005512C1">
      <w:pPr>
        <w:jc w:val="both"/>
        <w:rPr>
          <w:rFonts w:ascii="Times New Roman" w:hAnsi="Times New Roman" w:cs="Times New Roman"/>
          <w:b/>
          <w:sz w:val="16"/>
          <w:szCs w:val="16"/>
        </w:rPr>
      </w:pPr>
      <w:r>
        <w:rPr>
          <w:rFonts w:ascii="Times New Roman" w:hAnsi="Times New Roman" w:cs="Times New Roman"/>
          <w:sz w:val="18"/>
          <w:szCs w:val="18"/>
        </w:rPr>
        <w:t>Tādējādi f</w:t>
      </w:r>
      <w:r w:rsidRPr="005512C1">
        <w:rPr>
          <w:rFonts w:ascii="Times New Roman" w:hAnsi="Times New Roman" w:cs="Times New Roman"/>
          <w:sz w:val="18"/>
          <w:szCs w:val="18"/>
        </w:rPr>
        <w:t xml:space="preserve">inanšu piedāvājumā iepretim ailēm „Pavisam kopā ((1+2) bez PVN (LVL) + 15%) par visu pakalpojuma sniegšanas laiku” un „Pavisam kopā ((1+2) ar PVN (LVL) + 15%) par visu pakalpojuma sniegšanas laiku” ir jānorāda </w:t>
      </w:r>
      <w:r>
        <w:rPr>
          <w:rFonts w:ascii="Times New Roman" w:hAnsi="Times New Roman" w:cs="Times New Roman"/>
          <w:sz w:val="18"/>
          <w:szCs w:val="18"/>
        </w:rPr>
        <w:t xml:space="preserve">transporta līdzekļu nomas maksas </w:t>
      </w:r>
      <w:r w:rsidRPr="005512C1">
        <w:rPr>
          <w:rFonts w:ascii="Times New Roman" w:hAnsi="Times New Roman" w:cs="Times New Roman"/>
          <w:sz w:val="18"/>
          <w:szCs w:val="18"/>
        </w:rPr>
        <w:t>izdevumi</w:t>
      </w:r>
      <w:r>
        <w:rPr>
          <w:rFonts w:ascii="Times New Roman" w:hAnsi="Times New Roman" w:cs="Times New Roman"/>
          <w:sz w:val="18"/>
          <w:szCs w:val="18"/>
        </w:rPr>
        <w:t xml:space="preserve"> </w:t>
      </w:r>
      <w:r w:rsidRPr="005512C1">
        <w:rPr>
          <w:rFonts w:ascii="Times New Roman" w:hAnsi="Times New Roman" w:cs="Times New Roman"/>
          <w:b/>
          <w:sz w:val="16"/>
          <w:szCs w:val="16"/>
        </w:rPr>
        <w:t>par visu pakalpojuma sniegšanas laiku</w:t>
      </w:r>
      <w:r>
        <w:rPr>
          <w:rFonts w:ascii="Times New Roman" w:hAnsi="Times New Roman" w:cs="Times New Roman"/>
          <w:b/>
          <w:sz w:val="16"/>
          <w:szCs w:val="16"/>
        </w:rPr>
        <w:t xml:space="preserve"> (t.i., piedāvājuma kopējā cena), savukārt iepretim ailei „</w:t>
      </w:r>
      <w:r w:rsidRPr="005512C1">
        <w:rPr>
          <w:rFonts w:ascii="Times New Roman" w:hAnsi="Times New Roman" w:cs="Times New Roman"/>
          <w:sz w:val="16"/>
          <w:szCs w:val="16"/>
        </w:rPr>
        <w:t xml:space="preserve">Kopā </w:t>
      </w:r>
      <w:proofErr w:type="gramStart"/>
      <w:r w:rsidRPr="005512C1">
        <w:rPr>
          <w:rFonts w:ascii="Times New Roman" w:hAnsi="Times New Roman" w:cs="Times New Roman"/>
          <w:sz w:val="16"/>
          <w:szCs w:val="16"/>
        </w:rPr>
        <w:t>(</w:t>
      </w:r>
      <w:proofErr w:type="gramEnd"/>
      <w:r w:rsidRPr="005512C1">
        <w:rPr>
          <w:rFonts w:ascii="Times New Roman" w:hAnsi="Times New Roman" w:cs="Times New Roman"/>
          <w:sz w:val="16"/>
          <w:szCs w:val="16"/>
        </w:rPr>
        <w:t xml:space="preserve">1 + 2) bez PVN (LVL) </w:t>
      </w:r>
      <w:r w:rsidRPr="005512C1">
        <w:rPr>
          <w:rFonts w:ascii="Times New Roman" w:hAnsi="Times New Roman" w:cs="Times New Roman"/>
          <w:b/>
          <w:sz w:val="16"/>
          <w:szCs w:val="16"/>
        </w:rPr>
        <w:t>par dienu</w:t>
      </w:r>
      <w:r>
        <w:rPr>
          <w:rFonts w:ascii="Times New Roman" w:hAnsi="Times New Roman" w:cs="Times New Roman"/>
          <w:b/>
          <w:sz w:val="16"/>
          <w:szCs w:val="16"/>
        </w:rPr>
        <w:t xml:space="preserve">”, jānorāda transporta līdzekļu (autobusi un mikroautobusi) nomas maksas kopējie izdevumi dienā. </w:t>
      </w:r>
    </w:p>
    <w:p w:rsidR="0005396B" w:rsidRDefault="0005396B" w:rsidP="0005396B">
      <w:pPr>
        <w:rPr>
          <w:rFonts w:ascii="Times New Roman" w:hAnsi="Times New Roman" w:cs="Times New Roman"/>
          <w:b/>
          <w:sz w:val="18"/>
          <w:szCs w:val="18"/>
        </w:rPr>
      </w:pPr>
      <w:r w:rsidRPr="005512C1">
        <w:rPr>
          <w:rFonts w:ascii="Times New Roman" w:hAnsi="Times New Roman" w:cs="Times New Roman"/>
          <w:b/>
          <w:sz w:val="18"/>
          <w:szCs w:val="18"/>
        </w:rPr>
        <w:t>JAUTĀJUMS:</w:t>
      </w:r>
    </w:p>
    <w:p w:rsidR="0005396B" w:rsidRDefault="0005396B" w:rsidP="0005396B">
      <w:pPr>
        <w:rPr>
          <w:rFonts w:ascii="Times New Roman" w:hAnsi="Times New Roman" w:cs="Times New Roman"/>
          <w:sz w:val="16"/>
          <w:szCs w:val="16"/>
        </w:rPr>
      </w:pPr>
      <w:r w:rsidRPr="005512C1">
        <w:rPr>
          <w:rFonts w:ascii="Times New Roman" w:hAnsi="Times New Roman" w:cs="Times New Roman"/>
          <w:sz w:val="18"/>
          <w:szCs w:val="18"/>
        </w:rPr>
        <w:t>Lūdzu sniegt skaidrojumu, vai finanšu piedāvājumā iepretim ail</w:t>
      </w:r>
      <w:r>
        <w:rPr>
          <w:rFonts w:ascii="Times New Roman" w:hAnsi="Times New Roman" w:cs="Times New Roman"/>
          <w:sz w:val="18"/>
          <w:szCs w:val="18"/>
        </w:rPr>
        <w:t>ei „</w:t>
      </w:r>
      <w:r w:rsidRPr="005512C1">
        <w:rPr>
          <w:rFonts w:ascii="Times New Roman" w:hAnsi="Times New Roman" w:cs="Times New Roman"/>
          <w:sz w:val="16"/>
          <w:szCs w:val="16"/>
        </w:rPr>
        <w:t>15 % neparedzētie izdevumi</w:t>
      </w:r>
      <w:r>
        <w:rPr>
          <w:rFonts w:ascii="Times New Roman" w:hAnsi="Times New Roman" w:cs="Times New Roman"/>
          <w:sz w:val="16"/>
          <w:szCs w:val="16"/>
        </w:rPr>
        <w:t xml:space="preserve">” ir jānorāda izdevumi ar PVN. </w:t>
      </w:r>
    </w:p>
    <w:p w:rsidR="0005396B" w:rsidRPr="0005396B" w:rsidRDefault="0005396B" w:rsidP="0005396B">
      <w:pPr>
        <w:jc w:val="both"/>
        <w:rPr>
          <w:rFonts w:ascii="Times New Roman" w:hAnsi="Times New Roman" w:cs="Times New Roman"/>
          <w:b/>
          <w:sz w:val="16"/>
          <w:szCs w:val="16"/>
        </w:rPr>
      </w:pPr>
      <w:r w:rsidRPr="0005396B">
        <w:rPr>
          <w:rFonts w:ascii="Times New Roman" w:hAnsi="Times New Roman" w:cs="Times New Roman"/>
          <w:b/>
          <w:sz w:val="16"/>
          <w:szCs w:val="16"/>
        </w:rPr>
        <w:t>SKAIDROJUMS</w:t>
      </w:r>
    </w:p>
    <w:p w:rsidR="00B47B31" w:rsidRPr="00117AD6" w:rsidRDefault="0005396B" w:rsidP="005512C1">
      <w:pPr>
        <w:jc w:val="both"/>
        <w:rPr>
          <w:rFonts w:ascii="Times New Roman" w:hAnsi="Times New Roman" w:cs="Times New Roman"/>
        </w:rPr>
      </w:pPr>
      <w:r>
        <w:rPr>
          <w:rFonts w:ascii="Times New Roman" w:hAnsi="Times New Roman" w:cs="Times New Roman"/>
          <w:sz w:val="18"/>
          <w:szCs w:val="18"/>
        </w:rPr>
        <w:t>F</w:t>
      </w:r>
      <w:r w:rsidRPr="005512C1">
        <w:rPr>
          <w:rFonts w:ascii="Times New Roman" w:hAnsi="Times New Roman" w:cs="Times New Roman"/>
          <w:sz w:val="18"/>
          <w:szCs w:val="18"/>
        </w:rPr>
        <w:t>inanšu piedāvājumā iepretim ail</w:t>
      </w:r>
      <w:r>
        <w:rPr>
          <w:rFonts w:ascii="Times New Roman" w:hAnsi="Times New Roman" w:cs="Times New Roman"/>
          <w:sz w:val="18"/>
          <w:szCs w:val="18"/>
        </w:rPr>
        <w:t>ei „</w:t>
      </w:r>
      <w:r w:rsidRPr="005512C1">
        <w:rPr>
          <w:rFonts w:ascii="Times New Roman" w:hAnsi="Times New Roman" w:cs="Times New Roman"/>
          <w:sz w:val="16"/>
          <w:szCs w:val="16"/>
        </w:rPr>
        <w:t>15 % neparedzētie izdevumi</w:t>
      </w:r>
      <w:r>
        <w:rPr>
          <w:rFonts w:ascii="Times New Roman" w:hAnsi="Times New Roman" w:cs="Times New Roman"/>
          <w:sz w:val="16"/>
          <w:szCs w:val="16"/>
        </w:rPr>
        <w:t xml:space="preserve">” ir jānorāda 15% </w:t>
      </w:r>
      <w:r w:rsidRPr="0005396B">
        <w:rPr>
          <w:rFonts w:ascii="Times New Roman" w:hAnsi="Times New Roman" w:cs="Times New Roman"/>
          <w:b/>
          <w:sz w:val="16"/>
          <w:szCs w:val="16"/>
        </w:rPr>
        <w:t>no kopējās summas</w:t>
      </w:r>
      <w:r>
        <w:rPr>
          <w:rFonts w:ascii="Times New Roman" w:hAnsi="Times New Roman" w:cs="Times New Roman"/>
          <w:sz w:val="16"/>
          <w:szCs w:val="16"/>
        </w:rPr>
        <w:t xml:space="preserve"> </w:t>
      </w:r>
      <w:r w:rsidRPr="005512C1">
        <w:rPr>
          <w:rFonts w:ascii="Times New Roman" w:hAnsi="Times New Roman" w:cs="Times New Roman"/>
          <w:b/>
          <w:sz w:val="16"/>
          <w:szCs w:val="16"/>
        </w:rPr>
        <w:t>par visu pakalpojuma sniegšanas laiku</w:t>
      </w:r>
      <w:r>
        <w:rPr>
          <w:rFonts w:ascii="Times New Roman" w:hAnsi="Times New Roman" w:cs="Times New Roman"/>
          <w:b/>
          <w:sz w:val="16"/>
          <w:szCs w:val="16"/>
        </w:rPr>
        <w:t xml:space="preserve"> bez PVN. </w:t>
      </w:r>
    </w:p>
    <w:sectPr w:rsidR="00B47B31" w:rsidRPr="00117AD6" w:rsidSect="0005396B">
      <w:pgSz w:w="11906" w:h="16838"/>
      <w:pgMar w:top="992" w:right="1134"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766C7"/>
    <w:multiLevelType w:val="hybridMultilevel"/>
    <w:tmpl w:val="251E5A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17AD6"/>
    <w:rsid w:val="00000A76"/>
    <w:rsid w:val="000101F5"/>
    <w:rsid w:val="00011B62"/>
    <w:rsid w:val="00014106"/>
    <w:rsid w:val="0001436C"/>
    <w:rsid w:val="0002098B"/>
    <w:rsid w:val="00021AFD"/>
    <w:rsid w:val="0002502D"/>
    <w:rsid w:val="00025A03"/>
    <w:rsid w:val="0002638C"/>
    <w:rsid w:val="00027377"/>
    <w:rsid w:val="0003171C"/>
    <w:rsid w:val="000325F0"/>
    <w:rsid w:val="000366ED"/>
    <w:rsid w:val="00036C9C"/>
    <w:rsid w:val="0004146B"/>
    <w:rsid w:val="0004151F"/>
    <w:rsid w:val="00046730"/>
    <w:rsid w:val="00046AE1"/>
    <w:rsid w:val="00046C46"/>
    <w:rsid w:val="0004720F"/>
    <w:rsid w:val="0005396B"/>
    <w:rsid w:val="00054541"/>
    <w:rsid w:val="00054CBD"/>
    <w:rsid w:val="0005575F"/>
    <w:rsid w:val="00055A3A"/>
    <w:rsid w:val="00055EFB"/>
    <w:rsid w:val="00056179"/>
    <w:rsid w:val="00057F56"/>
    <w:rsid w:val="00072BD2"/>
    <w:rsid w:val="00075D7A"/>
    <w:rsid w:val="00076524"/>
    <w:rsid w:val="00077D99"/>
    <w:rsid w:val="000805F3"/>
    <w:rsid w:val="0008192A"/>
    <w:rsid w:val="00084563"/>
    <w:rsid w:val="00086B4A"/>
    <w:rsid w:val="00087BE4"/>
    <w:rsid w:val="00090782"/>
    <w:rsid w:val="00090C80"/>
    <w:rsid w:val="00091544"/>
    <w:rsid w:val="000920EB"/>
    <w:rsid w:val="00094100"/>
    <w:rsid w:val="00096CD7"/>
    <w:rsid w:val="000A076C"/>
    <w:rsid w:val="000A5E48"/>
    <w:rsid w:val="000A76CB"/>
    <w:rsid w:val="000B042D"/>
    <w:rsid w:val="000C3F6C"/>
    <w:rsid w:val="000C4671"/>
    <w:rsid w:val="000C4F78"/>
    <w:rsid w:val="000D0BC4"/>
    <w:rsid w:val="000D31AB"/>
    <w:rsid w:val="000D473F"/>
    <w:rsid w:val="000D68AE"/>
    <w:rsid w:val="000D7C2F"/>
    <w:rsid w:val="000E2135"/>
    <w:rsid w:val="000E2BFA"/>
    <w:rsid w:val="000E2E65"/>
    <w:rsid w:val="000E4DBC"/>
    <w:rsid w:val="000F24B5"/>
    <w:rsid w:val="000F729F"/>
    <w:rsid w:val="00100963"/>
    <w:rsid w:val="001043EE"/>
    <w:rsid w:val="001064D2"/>
    <w:rsid w:val="00111BD3"/>
    <w:rsid w:val="00113FDB"/>
    <w:rsid w:val="001177A8"/>
    <w:rsid w:val="00117AD6"/>
    <w:rsid w:val="00117DE5"/>
    <w:rsid w:val="00120D73"/>
    <w:rsid w:val="001218D2"/>
    <w:rsid w:val="00121D3F"/>
    <w:rsid w:val="00122127"/>
    <w:rsid w:val="001253D2"/>
    <w:rsid w:val="00126139"/>
    <w:rsid w:val="001267F2"/>
    <w:rsid w:val="001307A3"/>
    <w:rsid w:val="00130CC7"/>
    <w:rsid w:val="00131995"/>
    <w:rsid w:val="00133326"/>
    <w:rsid w:val="00133BBC"/>
    <w:rsid w:val="00137496"/>
    <w:rsid w:val="001408A1"/>
    <w:rsid w:val="001464D9"/>
    <w:rsid w:val="00154DCE"/>
    <w:rsid w:val="00157683"/>
    <w:rsid w:val="00166A7B"/>
    <w:rsid w:val="001675A9"/>
    <w:rsid w:val="00176A40"/>
    <w:rsid w:val="00177540"/>
    <w:rsid w:val="001775BA"/>
    <w:rsid w:val="00181DFC"/>
    <w:rsid w:val="0018287D"/>
    <w:rsid w:val="001850DA"/>
    <w:rsid w:val="0018554F"/>
    <w:rsid w:val="001878BB"/>
    <w:rsid w:val="0019063C"/>
    <w:rsid w:val="001949B4"/>
    <w:rsid w:val="00194F06"/>
    <w:rsid w:val="001967C3"/>
    <w:rsid w:val="001A10D4"/>
    <w:rsid w:val="001A17C6"/>
    <w:rsid w:val="001A662A"/>
    <w:rsid w:val="001B1F9B"/>
    <w:rsid w:val="001B234D"/>
    <w:rsid w:val="001B297D"/>
    <w:rsid w:val="001C18E9"/>
    <w:rsid w:val="001C1F62"/>
    <w:rsid w:val="001C46D3"/>
    <w:rsid w:val="001C51F8"/>
    <w:rsid w:val="001C7117"/>
    <w:rsid w:val="001C71B2"/>
    <w:rsid w:val="001C7958"/>
    <w:rsid w:val="001D71A4"/>
    <w:rsid w:val="001E3E41"/>
    <w:rsid w:val="001E41D6"/>
    <w:rsid w:val="001E58CB"/>
    <w:rsid w:val="001E5B1D"/>
    <w:rsid w:val="001E5EBD"/>
    <w:rsid w:val="001F29A4"/>
    <w:rsid w:val="001F4171"/>
    <w:rsid w:val="001F760A"/>
    <w:rsid w:val="001F79A5"/>
    <w:rsid w:val="00201437"/>
    <w:rsid w:val="00210957"/>
    <w:rsid w:val="00213C82"/>
    <w:rsid w:val="00214F95"/>
    <w:rsid w:val="00221D00"/>
    <w:rsid w:val="002235E6"/>
    <w:rsid w:val="00223BB2"/>
    <w:rsid w:val="00225692"/>
    <w:rsid w:val="002270AC"/>
    <w:rsid w:val="0023434E"/>
    <w:rsid w:val="00242616"/>
    <w:rsid w:val="00244383"/>
    <w:rsid w:val="002474E5"/>
    <w:rsid w:val="0024764D"/>
    <w:rsid w:val="002476D2"/>
    <w:rsid w:val="00255764"/>
    <w:rsid w:val="00264D1F"/>
    <w:rsid w:val="00270705"/>
    <w:rsid w:val="00270CEA"/>
    <w:rsid w:val="0027135B"/>
    <w:rsid w:val="002732B8"/>
    <w:rsid w:val="00275116"/>
    <w:rsid w:val="002753AC"/>
    <w:rsid w:val="00276A82"/>
    <w:rsid w:val="00281938"/>
    <w:rsid w:val="00286978"/>
    <w:rsid w:val="00287FC9"/>
    <w:rsid w:val="00290475"/>
    <w:rsid w:val="00290748"/>
    <w:rsid w:val="00292249"/>
    <w:rsid w:val="00293027"/>
    <w:rsid w:val="0029348E"/>
    <w:rsid w:val="00296469"/>
    <w:rsid w:val="002A0C92"/>
    <w:rsid w:val="002A155B"/>
    <w:rsid w:val="002A20EA"/>
    <w:rsid w:val="002A28DF"/>
    <w:rsid w:val="002A2CA1"/>
    <w:rsid w:val="002A594D"/>
    <w:rsid w:val="002A718D"/>
    <w:rsid w:val="002A7872"/>
    <w:rsid w:val="002A7BCE"/>
    <w:rsid w:val="002B2993"/>
    <w:rsid w:val="002B3625"/>
    <w:rsid w:val="002B39D2"/>
    <w:rsid w:val="002B43C7"/>
    <w:rsid w:val="002B4B16"/>
    <w:rsid w:val="002B4D49"/>
    <w:rsid w:val="002B531E"/>
    <w:rsid w:val="002B548C"/>
    <w:rsid w:val="002B71C7"/>
    <w:rsid w:val="002C13A5"/>
    <w:rsid w:val="002C223A"/>
    <w:rsid w:val="002C61D5"/>
    <w:rsid w:val="002C6A06"/>
    <w:rsid w:val="002C6CD0"/>
    <w:rsid w:val="002D021D"/>
    <w:rsid w:val="002D6A50"/>
    <w:rsid w:val="002E3540"/>
    <w:rsid w:val="002E3BD0"/>
    <w:rsid w:val="002E4339"/>
    <w:rsid w:val="002E491D"/>
    <w:rsid w:val="002E5059"/>
    <w:rsid w:val="002F08FF"/>
    <w:rsid w:val="002F09C6"/>
    <w:rsid w:val="002F1AE4"/>
    <w:rsid w:val="002F1E5D"/>
    <w:rsid w:val="00300094"/>
    <w:rsid w:val="00300B46"/>
    <w:rsid w:val="00301D33"/>
    <w:rsid w:val="003061FB"/>
    <w:rsid w:val="0032019B"/>
    <w:rsid w:val="003211E4"/>
    <w:rsid w:val="00322382"/>
    <w:rsid w:val="0032341F"/>
    <w:rsid w:val="003244E4"/>
    <w:rsid w:val="003254F8"/>
    <w:rsid w:val="00331412"/>
    <w:rsid w:val="0033342A"/>
    <w:rsid w:val="00336FA8"/>
    <w:rsid w:val="003378B7"/>
    <w:rsid w:val="00337A65"/>
    <w:rsid w:val="00341606"/>
    <w:rsid w:val="00341DD8"/>
    <w:rsid w:val="003420F1"/>
    <w:rsid w:val="0034234B"/>
    <w:rsid w:val="003423A7"/>
    <w:rsid w:val="00345255"/>
    <w:rsid w:val="003464B2"/>
    <w:rsid w:val="0035014D"/>
    <w:rsid w:val="0035050C"/>
    <w:rsid w:val="00354F87"/>
    <w:rsid w:val="00354F97"/>
    <w:rsid w:val="00355EB3"/>
    <w:rsid w:val="0035774A"/>
    <w:rsid w:val="00366133"/>
    <w:rsid w:val="003703FA"/>
    <w:rsid w:val="00371908"/>
    <w:rsid w:val="00372737"/>
    <w:rsid w:val="00373142"/>
    <w:rsid w:val="0037382F"/>
    <w:rsid w:val="003744F5"/>
    <w:rsid w:val="0037569F"/>
    <w:rsid w:val="00376B14"/>
    <w:rsid w:val="00385243"/>
    <w:rsid w:val="003875F4"/>
    <w:rsid w:val="0038763D"/>
    <w:rsid w:val="0038785F"/>
    <w:rsid w:val="0039617C"/>
    <w:rsid w:val="003A0675"/>
    <w:rsid w:val="003A0F5B"/>
    <w:rsid w:val="003A2BD5"/>
    <w:rsid w:val="003A4866"/>
    <w:rsid w:val="003A496B"/>
    <w:rsid w:val="003A645D"/>
    <w:rsid w:val="003A67A9"/>
    <w:rsid w:val="003A757D"/>
    <w:rsid w:val="003B21BE"/>
    <w:rsid w:val="003B7582"/>
    <w:rsid w:val="003B7E6D"/>
    <w:rsid w:val="003C2712"/>
    <w:rsid w:val="003C3D2D"/>
    <w:rsid w:val="003C61EF"/>
    <w:rsid w:val="003C70F8"/>
    <w:rsid w:val="003C773D"/>
    <w:rsid w:val="003C78D5"/>
    <w:rsid w:val="003D2808"/>
    <w:rsid w:val="003D2D83"/>
    <w:rsid w:val="003D330A"/>
    <w:rsid w:val="003E0EA6"/>
    <w:rsid w:val="003F2B62"/>
    <w:rsid w:val="003F2FD6"/>
    <w:rsid w:val="003F36FE"/>
    <w:rsid w:val="003F3C62"/>
    <w:rsid w:val="003F65DB"/>
    <w:rsid w:val="00403316"/>
    <w:rsid w:val="00405308"/>
    <w:rsid w:val="0040722F"/>
    <w:rsid w:val="004106E7"/>
    <w:rsid w:val="00410BCE"/>
    <w:rsid w:val="004143E9"/>
    <w:rsid w:val="00415A10"/>
    <w:rsid w:val="00415B44"/>
    <w:rsid w:val="00416008"/>
    <w:rsid w:val="00417E76"/>
    <w:rsid w:val="004202F3"/>
    <w:rsid w:val="00421E15"/>
    <w:rsid w:val="00423771"/>
    <w:rsid w:val="004244B7"/>
    <w:rsid w:val="00433EE2"/>
    <w:rsid w:val="0043682B"/>
    <w:rsid w:val="00441167"/>
    <w:rsid w:val="00441DEF"/>
    <w:rsid w:val="00442178"/>
    <w:rsid w:val="00443036"/>
    <w:rsid w:val="00444E44"/>
    <w:rsid w:val="00446B0E"/>
    <w:rsid w:val="0044716A"/>
    <w:rsid w:val="004478B9"/>
    <w:rsid w:val="00450F42"/>
    <w:rsid w:val="00452ABD"/>
    <w:rsid w:val="00454DDB"/>
    <w:rsid w:val="004561DF"/>
    <w:rsid w:val="0045786E"/>
    <w:rsid w:val="00457C33"/>
    <w:rsid w:val="004604F6"/>
    <w:rsid w:val="00460C80"/>
    <w:rsid w:val="00464B41"/>
    <w:rsid w:val="00466689"/>
    <w:rsid w:val="00471F44"/>
    <w:rsid w:val="00473016"/>
    <w:rsid w:val="00473746"/>
    <w:rsid w:val="0047605B"/>
    <w:rsid w:val="00476207"/>
    <w:rsid w:val="004769F2"/>
    <w:rsid w:val="0048228C"/>
    <w:rsid w:val="00482D3B"/>
    <w:rsid w:val="0048384B"/>
    <w:rsid w:val="004838F2"/>
    <w:rsid w:val="00486D46"/>
    <w:rsid w:val="00487614"/>
    <w:rsid w:val="00487ADF"/>
    <w:rsid w:val="00492875"/>
    <w:rsid w:val="00493845"/>
    <w:rsid w:val="004941BA"/>
    <w:rsid w:val="00494A79"/>
    <w:rsid w:val="00495E94"/>
    <w:rsid w:val="004A15A7"/>
    <w:rsid w:val="004A1DF0"/>
    <w:rsid w:val="004A235F"/>
    <w:rsid w:val="004A24A2"/>
    <w:rsid w:val="004A3948"/>
    <w:rsid w:val="004A412A"/>
    <w:rsid w:val="004A4303"/>
    <w:rsid w:val="004A4704"/>
    <w:rsid w:val="004A4A25"/>
    <w:rsid w:val="004A52C5"/>
    <w:rsid w:val="004A5490"/>
    <w:rsid w:val="004B27A2"/>
    <w:rsid w:val="004B59AC"/>
    <w:rsid w:val="004B7E7F"/>
    <w:rsid w:val="004C1A2A"/>
    <w:rsid w:val="004C35CD"/>
    <w:rsid w:val="004C4738"/>
    <w:rsid w:val="004C5B46"/>
    <w:rsid w:val="004D4B34"/>
    <w:rsid w:val="004D6B0D"/>
    <w:rsid w:val="004D6EDC"/>
    <w:rsid w:val="004D6F93"/>
    <w:rsid w:val="004D76C8"/>
    <w:rsid w:val="004E0711"/>
    <w:rsid w:val="004E0976"/>
    <w:rsid w:val="004E24F5"/>
    <w:rsid w:val="004E2992"/>
    <w:rsid w:val="004E4F6A"/>
    <w:rsid w:val="004E55B5"/>
    <w:rsid w:val="004F009A"/>
    <w:rsid w:val="004F2BEE"/>
    <w:rsid w:val="004F55DB"/>
    <w:rsid w:val="004F7C4B"/>
    <w:rsid w:val="005010EC"/>
    <w:rsid w:val="00502B7B"/>
    <w:rsid w:val="00502C3A"/>
    <w:rsid w:val="005030A1"/>
    <w:rsid w:val="00506A57"/>
    <w:rsid w:val="005075D5"/>
    <w:rsid w:val="00510E68"/>
    <w:rsid w:val="005147BD"/>
    <w:rsid w:val="005157D6"/>
    <w:rsid w:val="00520584"/>
    <w:rsid w:val="005209EE"/>
    <w:rsid w:val="00522273"/>
    <w:rsid w:val="00522FE1"/>
    <w:rsid w:val="0052528D"/>
    <w:rsid w:val="00525830"/>
    <w:rsid w:val="00525FB6"/>
    <w:rsid w:val="00526756"/>
    <w:rsid w:val="005321A0"/>
    <w:rsid w:val="00533C12"/>
    <w:rsid w:val="005343B7"/>
    <w:rsid w:val="005412D6"/>
    <w:rsid w:val="00541FD8"/>
    <w:rsid w:val="005501C9"/>
    <w:rsid w:val="005502C3"/>
    <w:rsid w:val="005512C1"/>
    <w:rsid w:val="00552310"/>
    <w:rsid w:val="00552D59"/>
    <w:rsid w:val="005533A2"/>
    <w:rsid w:val="00556370"/>
    <w:rsid w:val="005612EE"/>
    <w:rsid w:val="0056230C"/>
    <w:rsid w:val="005671E3"/>
    <w:rsid w:val="00567468"/>
    <w:rsid w:val="00572C9D"/>
    <w:rsid w:val="00573128"/>
    <w:rsid w:val="0057312F"/>
    <w:rsid w:val="00573E02"/>
    <w:rsid w:val="00580EB6"/>
    <w:rsid w:val="00583160"/>
    <w:rsid w:val="005865CC"/>
    <w:rsid w:val="005936E6"/>
    <w:rsid w:val="00594C27"/>
    <w:rsid w:val="00595274"/>
    <w:rsid w:val="005A0D22"/>
    <w:rsid w:val="005A39A9"/>
    <w:rsid w:val="005A4738"/>
    <w:rsid w:val="005A567A"/>
    <w:rsid w:val="005B1406"/>
    <w:rsid w:val="005B5566"/>
    <w:rsid w:val="005B72A1"/>
    <w:rsid w:val="005B7C86"/>
    <w:rsid w:val="005C055A"/>
    <w:rsid w:val="005C2193"/>
    <w:rsid w:val="005C44B0"/>
    <w:rsid w:val="005C45AD"/>
    <w:rsid w:val="005D06D9"/>
    <w:rsid w:val="005D0B74"/>
    <w:rsid w:val="005D1E37"/>
    <w:rsid w:val="005D2D64"/>
    <w:rsid w:val="005D4280"/>
    <w:rsid w:val="005D64EA"/>
    <w:rsid w:val="005D6AA3"/>
    <w:rsid w:val="005D76D7"/>
    <w:rsid w:val="005E1535"/>
    <w:rsid w:val="005E17F1"/>
    <w:rsid w:val="005E3353"/>
    <w:rsid w:val="005E4BEB"/>
    <w:rsid w:val="005F68F0"/>
    <w:rsid w:val="005F7F76"/>
    <w:rsid w:val="00600CFF"/>
    <w:rsid w:val="0060165C"/>
    <w:rsid w:val="0060749E"/>
    <w:rsid w:val="006134DA"/>
    <w:rsid w:val="0061531F"/>
    <w:rsid w:val="00616B68"/>
    <w:rsid w:val="00617F23"/>
    <w:rsid w:val="006235FB"/>
    <w:rsid w:val="0062427F"/>
    <w:rsid w:val="00626D2A"/>
    <w:rsid w:val="006339CD"/>
    <w:rsid w:val="00634765"/>
    <w:rsid w:val="0063520B"/>
    <w:rsid w:val="00636950"/>
    <w:rsid w:val="006443AA"/>
    <w:rsid w:val="006501F9"/>
    <w:rsid w:val="00650EE8"/>
    <w:rsid w:val="00654435"/>
    <w:rsid w:val="00657040"/>
    <w:rsid w:val="006609F3"/>
    <w:rsid w:val="00663798"/>
    <w:rsid w:val="0066619F"/>
    <w:rsid w:val="0066697A"/>
    <w:rsid w:val="00675C56"/>
    <w:rsid w:val="00682534"/>
    <w:rsid w:val="006832E3"/>
    <w:rsid w:val="00684CC2"/>
    <w:rsid w:val="00685A01"/>
    <w:rsid w:val="00692010"/>
    <w:rsid w:val="006940DB"/>
    <w:rsid w:val="00695037"/>
    <w:rsid w:val="006A0F1A"/>
    <w:rsid w:val="006A14C2"/>
    <w:rsid w:val="006A187F"/>
    <w:rsid w:val="006A59A4"/>
    <w:rsid w:val="006A6082"/>
    <w:rsid w:val="006B1506"/>
    <w:rsid w:val="006B4EA8"/>
    <w:rsid w:val="006B5010"/>
    <w:rsid w:val="006C06EF"/>
    <w:rsid w:val="006C0EC8"/>
    <w:rsid w:val="006C4463"/>
    <w:rsid w:val="006C5180"/>
    <w:rsid w:val="006C5E7A"/>
    <w:rsid w:val="006C7CEA"/>
    <w:rsid w:val="006D23B7"/>
    <w:rsid w:val="006D316C"/>
    <w:rsid w:val="006D4016"/>
    <w:rsid w:val="006D6A42"/>
    <w:rsid w:val="006E15D1"/>
    <w:rsid w:val="006E2434"/>
    <w:rsid w:val="006E576C"/>
    <w:rsid w:val="006F1E4C"/>
    <w:rsid w:val="006F4660"/>
    <w:rsid w:val="006F5971"/>
    <w:rsid w:val="006F6386"/>
    <w:rsid w:val="0070046E"/>
    <w:rsid w:val="00701FE0"/>
    <w:rsid w:val="00703E93"/>
    <w:rsid w:val="00704A74"/>
    <w:rsid w:val="00706ADE"/>
    <w:rsid w:val="0071171C"/>
    <w:rsid w:val="00716F46"/>
    <w:rsid w:val="007228FD"/>
    <w:rsid w:val="00723291"/>
    <w:rsid w:val="00727491"/>
    <w:rsid w:val="007279C0"/>
    <w:rsid w:val="00731171"/>
    <w:rsid w:val="007319C1"/>
    <w:rsid w:val="007347ED"/>
    <w:rsid w:val="00735EED"/>
    <w:rsid w:val="00735F97"/>
    <w:rsid w:val="00741B15"/>
    <w:rsid w:val="00742065"/>
    <w:rsid w:val="007437A1"/>
    <w:rsid w:val="0074402E"/>
    <w:rsid w:val="00746F19"/>
    <w:rsid w:val="007470BC"/>
    <w:rsid w:val="0074725F"/>
    <w:rsid w:val="00750204"/>
    <w:rsid w:val="00751C1A"/>
    <w:rsid w:val="00755C47"/>
    <w:rsid w:val="00756D2B"/>
    <w:rsid w:val="00757FBF"/>
    <w:rsid w:val="007660FC"/>
    <w:rsid w:val="00767A21"/>
    <w:rsid w:val="007715E5"/>
    <w:rsid w:val="00771733"/>
    <w:rsid w:val="00771F97"/>
    <w:rsid w:val="007726A5"/>
    <w:rsid w:val="00775B73"/>
    <w:rsid w:val="00777423"/>
    <w:rsid w:val="00777442"/>
    <w:rsid w:val="0077788C"/>
    <w:rsid w:val="00783F88"/>
    <w:rsid w:val="00785D97"/>
    <w:rsid w:val="00790863"/>
    <w:rsid w:val="007916AC"/>
    <w:rsid w:val="00793680"/>
    <w:rsid w:val="0079778E"/>
    <w:rsid w:val="007A1950"/>
    <w:rsid w:val="007A2346"/>
    <w:rsid w:val="007A589B"/>
    <w:rsid w:val="007B3269"/>
    <w:rsid w:val="007B4C28"/>
    <w:rsid w:val="007B77B3"/>
    <w:rsid w:val="007B77E5"/>
    <w:rsid w:val="007C08B0"/>
    <w:rsid w:val="007C2DE3"/>
    <w:rsid w:val="007D2B49"/>
    <w:rsid w:val="007D2D84"/>
    <w:rsid w:val="007D411B"/>
    <w:rsid w:val="007D5BB3"/>
    <w:rsid w:val="007D6011"/>
    <w:rsid w:val="007D75C0"/>
    <w:rsid w:val="007E72DC"/>
    <w:rsid w:val="007E757F"/>
    <w:rsid w:val="007F762E"/>
    <w:rsid w:val="00800B08"/>
    <w:rsid w:val="008021E0"/>
    <w:rsid w:val="00811C9C"/>
    <w:rsid w:val="00812335"/>
    <w:rsid w:val="0081298C"/>
    <w:rsid w:val="00814D2B"/>
    <w:rsid w:val="00825E2A"/>
    <w:rsid w:val="00827800"/>
    <w:rsid w:val="00830CA7"/>
    <w:rsid w:val="00835117"/>
    <w:rsid w:val="00835568"/>
    <w:rsid w:val="0084319A"/>
    <w:rsid w:val="0085046F"/>
    <w:rsid w:val="008545DF"/>
    <w:rsid w:val="00854A68"/>
    <w:rsid w:val="00860FB1"/>
    <w:rsid w:val="008655ED"/>
    <w:rsid w:val="00867B51"/>
    <w:rsid w:val="00873FAF"/>
    <w:rsid w:val="0087550A"/>
    <w:rsid w:val="00876440"/>
    <w:rsid w:val="00882F22"/>
    <w:rsid w:val="0089124D"/>
    <w:rsid w:val="00895FF5"/>
    <w:rsid w:val="008A2E47"/>
    <w:rsid w:val="008A542D"/>
    <w:rsid w:val="008A717A"/>
    <w:rsid w:val="008B14DD"/>
    <w:rsid w:val="008B5DC4"/>
    <w:rsid w:val="008B64D6"/>
    <w:rsid w:val="008B7F28"/>
    <w:rsid w:val="008C144A"/>
    <w:rsid w:val="008C4434"/>
    <w:rsid w:val="008C5080"/>
    <w:rsid w:val="008C5A15"/>
    <w:rsid w:val="008D4138"/>
    <w:rsid w:val="008E0867"/>
    <w:rsid w:val="008E0BAF"/>
    <w:rsid w:val="008E0D9A"/>
    <w:rsid w:val="008E215A"/>
    <w:rsid w:val="008E2A69"/>
    <w:rsid w:val="008E2D11"/>
    <w:rsid w:val="008E3E82"/>
    <w:rsid w:val="008E5E23"/>
    <w:rsid w:val="008E7D08"/>
    <w:rsid w:val="008E7EC9"/>
    <w:rsid w:val="008F0D19"/>
    <w:rsid w:val="008F4AD1"/>
    <w:rsid w:val="008F56FE"/>
    <w:rsid w:val="008F5B08"/>
    <w:rsid w:val="008F619E"/>
    <w:rsid w:val="009008AD"/>
    <w:rsid w:val="009017EA"/>
    <w:rsid w:val="00903E53"/>
    <w:rsid w:val="009043E8"/>
    <w:rsid w:val="009124B2"/>
    <w:rsid w:val="00922F81"/>
    <w:rsid w:val="009230B9"/>
    <w:rsid w:val="0092354F"/>
    <w:rsid w:val="00923BC8"/>
    <w:rsid w:val="009240B4"/>
    <w:rsid w:val="00924350"/>
    <w:rsid w:val="009250A9"/>
    <w:rsid w:val="0092642B"/>
    <w:rsid w:val="009308FE"/>
    <w:rsid w:val="00930F1A"/>
    <w:rsid w:val="00933870"/>
    <w:rsid w:val="00935B9B"/>
    <w:rsid w:val="00942C49"/>
    <w:rsid w:val="009437ED"/>
    <w:rsid w:val="00945FC5"/>
    <w:rsid w:val="009536C9"/>
    <w:rsid w:val="00954C5B"/>
    <w:rsid w:val="00955527"/>
    <w:rsid w:val="00957739"/>
    <w:rsid w:val="00957C3D"/>
    <w:rsid w:val="00960008"/>
    <w:rsid w:val="00960708"/>
    <w:rsid w:val="00964555"/>
    <w:rsid w:val="00967C0B"/>
    <w:rsid w:val="00970754"/>
    <w:rsid w:val="00972D21"/>
    <w:rsid w:val="00973CA6"/>
    <w:rsid w:val="0097482B"/>
    <w:rsid w:val="00975497"/>
    <w:rsid w:val="0097672F"/>
    <w:rsid w:val="009773BB"/>
    <w:rsid w:val="0098124D"/>
    <w:rsid w:val="00984EE6"/>
    <w:rsid w:val="00985F76"/>
    <w:rsid w:val="0099089D"/>
    <w:rsid w:val="0099577B"/>
    <w:rsid w:val="00996609"/>
    <w:rsid w:val="009968C5"/>
    <w:rsid w:val="009A184E"/>
    <w:rsid w:val="009A6CC0"/>
    <w:rsid w:val="009A6CF6"/>
    <w:rsid w:val="009A7405"/>
    <w:rsid w:val="009A7C09"/>
    <w:rsid w:val="009B274D"/>
    <w:rsid w:val="009B7BCE"/>
    <w:rsid w:val="009C2309"/>
    <w:rsid w:val="009C3DF6"/>
    <w:rsid w:val="009C6AC6"/>
    <w:rsid w:val="009C77AD"/>
    <w:rsid w:val="009D2041"/>
    <w:rsid w:val="009E045D"/>
    <w:rsid w:val="009E1418"/>
    <w:rsid w:val="009E292B"/>
    <w:rsid w:val="009E4FE1"/>
    <w:rsid w:val="009E509A"/>
    <w:rsid w:val="009E611A"/>
    <w:rsid w:val="009E6715"/>
    <w:rsid w:val="009F17B9"/>
    <w:rsid w:val="009F3AF8"/>
    <w:rsid w:val="009F44A6"/>
    <w:rsid w:val="009F4606"/>
    <w:rsid w:val="009F4A9D"/>
    <w:rsid w:val="009F66E8"/>
    <w:rsid w:val="009F7B95"/>
    <w:rsid w:val="00A00727"/>
    <w:rsid w:val="00A02569"/>
    <w:rsid w:val="00A04DB8"/>
    <w:rsid w:val="00A0541E"/>
    <w:rsid w:val="00A056A9"/>
    <w:rsid w:val="00A10DC3"/>
    <w:rsid w:val="00A1445D"/>
    <w:rsid w:val="00A224A9"/>
    <w:rsid w:val="00A2320C"/>
    <w:rsid w:val="00A25179"/>
    <w:rsid w:val="00A25D64"/>
    <w:rsid w:val="00A2769F"/>
    <w:rsid w:val="00A3048A"/>
    <w:rsid w:val="00A313FE"/>
    <w:rsid w:val="00A32523"/>
    <w:rsid w:val="00A344B6"/>
    <w:rsid w:val="00A3541E"/>
    <w:rsid w:val="00A36D75"/>
    <w:rsid w:val="00A41572"/>
    <w:rsid w:val="00A42090"/>
    <w:rsid w:val="00A43D29"/>
    <w:rsid w:val="00A45ADD"/>
    <w:rsid w:val="00A46717"/>
    <w:rsid w:val="00A46B2E"/>
    <w:rsid w:val="00A510D0"/>
    <w:rsid w:val="00A544EB"/>
    <w:rsid w:val="00A54A6E"/>
    <w:rsid w:val="00A54DC1"/>
    <w:rsid w:val="00A64EB5"/>
    <w:rsid w:val="00A657B7"/>
    <w:rsid w:val="00A664CC"/>
    <w:rsid w:val="00A75105"/>
    <w:rsid w:val="00A7521C"/>
    <w:rsid w:val="00A8048D"/>
    <w:rsid w:val="00A84FD8"/>
    <w:rsid w:val="00A85707"/>
    <w:rsid w:val="00A862D0"/>
    <w:rsid w:val="00A8655C"/>
    <w:rsid w:val="00A87AAE"/>
    <w:rsid w:val="00A907CA"/>
    <w:rsid w:val="00A91FF1"/>
    <w:rsid w:val="00A97D1A"/>
    <w:rsid w:val="00AA011C"/>
    <w:rsid w:val="00AA3370"/>
    <w:rsid w:val="00AA7822"/>
    <w:rsid w:val="00AB0E91"/>
    <w:rsid w:val="00AB1F2C"/>
    <w:rsid w:val="00AB20DD"/>
    <w:rsid w:val="00AB4996"/>
    <w:rsid w:val="00AB4A5B"/>
    <w:rsid w:val="00AB4B85"/>
    <w:rsid w:val="00AB7F3D"/>
    <w:rsid w:val="00AC3216"/>
    <w:rsid w:val="00AC395C"/>
    <w:rsid w:val="00AC5A78"/>
    <w:rsid w:val="00AC695D"/>
    <w:rsid w:val="00AC79AC"/>
    <w:rsid w:val="00AC7B55"/>
    <w:rsid w:val="00AD3659"/>
    <w:rsid w:val="00AD42B6"/>
    <w:rsid w:val="00AD4F79"/>
    <w:rsid w:val="00AD6959"/>
    <w:rsid w:val="00AD7450"/>
    <w:rsid w:val="00AE063F"/>
    <w:rsid w:val="00AE316F"/>
    <w:rsid w:val="00AE350B"/>
    <w:rsid w:val="00AE3D21"/>
    <w:rsid w:val="00AE6651"/>
    <w:rsid w:val="00AF0D34"/>
    <w:rsid w:val="00AF2B4A"/>
    <w:rsid w:val="00AF3B1D"/>
    <w:rsid w:val="00AF58BC"/>
    <w:rsid w:val="00B01348"/>
    <w:rsid w:val="00B04C8C"/>
    <w:rsid w:val="00B04F07"/>
    <w:rsid w:val="00B078E0"/>
    <w:rsid w:val="00B1128E"/>
    <w:rsid w:val="00B12306"/>
    <w:rsid w:val="00B12E98"/>
    <w:rsid w:val="00B12EEA"/>
    <w:rsid w:val="00B1390E"/>
    <w:rsid w:val="00B234D5"/>
    <w:rsid w:val="00B2536C"/>
    <w:rsid w:val="00B25747"/>
    <w:rsid w:val="00B26602"/>
    <w:rsid w:val="00B27DCB"/>
    <w:rsid w:val="00B30104"/>
    <w:rsid w:val="00B30872"/>
    <w:rsid w:val="00B30B1C"/>
    <w:rsid w:val="00B31649"/>
    <w:rsid w:val="00B3250F"/>
    <w:rsid w:val="00B36752"/>
    <w:rsid w:val="00B37534"/>
    <w:rsid w:val="00B40B44"/>
    <w:rsid w:val="00B4189D"/>
    <w:rsid w:val="00B41EE0"/>
    <w:rsid w:val="00B42DDA"/>
    <w:rsid w:val="00B454A4"/>
    <w:rsid w:val="00B460AC"/>
    <w:rsid w:val="00B47B31"/>
    <w:rsid w:val="00B47DB4"/>
    <w:rsid w:val="00B5339F"/>
    <w:rsid w:val="00B5720A"/>
    <w:rsid w:val="00B65E61"/>
    <w:rsid w:val="00B705DB"/>
    <w:rsid w:val="00B717C6"/>
    <w:rsid w:val="00B72870"/>
    <w:rsid w:val="00B73359"/>
    <w:rsid w:val="00B75164"/>
    <w:rsid w:val="00B762A1"/>
    <w:rsid w:val="00B7689D"/>
    <w:rsid w:val="00B76C4D"/>
    <w:rsid w:val="00B77349"/>
    <w:rsid w:val="00B803E7"/>
    <w:rsid w:val="00B8146A"/>
    <w:rsid w:val="00B8228E"/>
    <w:rsid w:val="00B83076"/>
    <w:rsid w:val="00B85559"/>
    <w:rsid w:val="00B85B63"/>
    <w:rsid w:val="00B85E2A"/>
    <w:rsid w:val="00B91664"/>
    <w:rsid w:val="00B930B2"/>
    <w:rsid w:val="00B95D97"/>
    <w:rsid w:val="00B9761A"/>
    <w:rsid w:val="00BA107F"/>
    <w:rsid w:val="00BA2F5B"/>
    <w:rsid w:val="00BA5191"/>
    <w:rsid w:val="00BB014E"/>
    <w:rsid w:val="00BB318A"/>
    <w:rsid w:val="00BB3AA0"/>
    <w:rsid w:val="00BB3C22"/>
    <w:rsid w:val="00BB48E1"/>
    <w:rsid w:val="00BB52EA"/>
    <w:rsid w:val="00BC046F"/>
    <w:rsid w:val="00BC0708"/>
    <w:rsid w:val="00BC1F23"/>
    <w:rsid w:val="00BC2EAF"/>
    <w:rsid w:val="00BC6122"/>
    <w:rsid w:val="00BC6976"/>
    <w:rsid w:val="00BC6996"/>
    <w:rsid w:val="00BC6E2B"/>
    <w:rsid w:val="00BD0464"/>
    <w:rsid w:val="00BD1460"/>
    <w:rsid w:val="00BD2821"/>
    <w:rsid w:val="00BE586A"/>
    <w:rsid w:val="00BE6F75"/>
    <w:rsid w:val="00BE7247"/>
    <w:rsid w:val="00BF02F0"/>
    <w:rsid w:val="00BF0ECE"/>
    <w:rsid w:val="00BF2953"/>
    <w:rsid w:val="00BF386B"/>
    <w:rsid w:val="00BF3AB1"/>
    <w:rsid w:val="00BF690A"/>
    <w:rsid w:val="00C000B9"/>
    <w:rsid w:val="00C019A7"/>
    <w:rsid w:val="00C02D8C"/>
    <w:rsid w:val="00C0385B"/>
    <w:rsid w:val="00C0505F"/>
    <w:rsid w:val="00C13622"/>
    <w:rsid w:val="00C16EF7"/>
    <w:rsid w:val="00C233C1"/>
    <w:rsid w:val="00C23671"/>
    <w:rsid w:val="00C23677"/>
    <w:rsid w:val="00C250B8"/>
    <w:rsid w:val="00C25941"/>
    <w:rsid w:val="00C26BD1"/>
    <w:rsid w:val="00C32F1D"/>
    <w:rsid w:val="00C401F7"/>
    <w:rsid w:val="00C40790"/>
    <w:rsid w:val="00C40F99"/>
    <w:rsid w:val="00C4408C"/>
    <w:rsid w:val="00C443CA"/>
    <w:rsid w:val="00C46042"/>
    <w:rsid w:val="00C50313"/>
    <w:rsid w:val="00C5086F"/>
    <w:rsid w:val="00C5281B"/>
    <w:rsid w:val="00C52892"/>
    <w:rsid w:val="00C5390F"/>
    <w:rsid w:val="00C53A9C"/>
    <w:rsid w:val="00C5406B"/>
    <w:rsid w:val="00C5443D"/>
    <w:rsid w:val="00C545BC"/>
    <w:rsid w:val="00C55EA6"/>
    <w:rsid w:val="00C567A6"/>
    <w:rsid w:val="00C56B41"/>
    <w:rsid w:val="00C57F93"/>
    <w:rsid w:val="00C629F7"/>
    <w:rsid w:val="00C62A90"/>
    <w:rsid w:val="00C63470"/>
    <w:rsid w:val="00C650D7"/>
    <w:rsid w:val="00C67158"/>
    <w:rsid w:val="00C6780B"/>
    <w:rsid w:val="00C71255"/>
    <w:rsid w:val="00C71D4A"/>
    <w:rsid w:val="00C755BA"/>
    <w:rsid w:val="00C77228"/>
    <w:rsid w:val="00C8040D"/>
    <w:rsid w:val="00C82EA7"/>
    <w:rsid w:val="00C83746"/>
    <w:rsid w:val="00C85932"/>
    <w:rsid w:val="00C85E87"/>
    <w:rsid w:val="00C9605E"/>
    <w:rsid w:val="00C96DFA"/>
    <w:rsid w:val="00CA017D"/>
    <w:rsid w:val="00CA1A09"/>
    <w:rsid w:val="00CA2506"/>
    <w:rsid w:val="00CA47D5"/>
    <w:rsid w:val="00CA5A36"/>
    <w:rsid w:val="00CA6EDF"/>
    <w:rsid w:val="00CB1D6A"/>
    <w:rsid w:val="00CB5764"/>
    <w:rsid w:val="00CB60FC"/>
    <w:rsid w:val="00CB691D"/>
    <w:rsid w:val="00CC162F"/>
    <w:rsid w:val="00CC63FD"/>
    <w:rsid w:val="00CD67A7"/>
    <w:rsid w:val="00CE0F52"/>
    <w:rsid w:val="00CE4D82"/>
    <w:rsid w:val="00CE57B2"/>
    <w:rsid w:val="00CE71C8"/>
    <w:rsid w:val="00CF126F"/>
    <w:rsid w:val="00CF3B1E"/>
    <w:rsid w:val="00CF4C0A"/>
    <w:rsid w:val="00CF60AD"/>
    <w:rsid w:val="00CF69DC"/>
    <w:rsid w:val="00D01B87"/>
    <w:rsid w:val="00D03011"/>
    <w:rsid w:val="00D04659"/>
    <w:rsid w:val="00D04BF4"/>
    <w:rsid w:val="00D06053"/>
    <w:rsid w:val="00D06A95"/>
    <w:rsid w:val="00D1074E"/>
    <w:rsid w:val="00D11C0E"/>
    <w:rsid w:val="00D13A9C"/>
    <w:rsid w:val="00D13C3B"/>
    <w:rsid w:val="00D1410D"/>
    <w:rsid w:val="00D22FC4"/>
    <w:rsid w:val="00D24C34"/>
    <w:rsid w:val="00D25D2F"/>
    <w:rsid w:val="00D276F2"/>
    <w:rsid w:val="00D3223B"/>
    <w:rsid w:val="00D32348"/>
    <w:rsid w:val="00D34047"/>
    <w:rsid w:val="00D341AF"/>
    <w:rsid w:val="00D345C4"/>
    <w:rsid w:val="00D34A08"/>
    <w:rsid w:val="00D352E1"/>
    <w:rsid w:val="00D354C0"/>
    <w:rsid w:val="00D459FC"/>
    <w:rsid w:val="00D47169"/>
    <w:rsid w:val="00D47274"/>
    <w:rsid w:val="00D4733F"/>
    <w:rsid w:val="00D50271"/>
    <w:rsid w:val="00D51282"/>
    <w:rsid w:val="00D51397"/>
    <w:rsid w:val="00D52CA5"/>
    <w:rsid w:val="00D54824"/>
    <w:rsid w:val="00D548EC"/>
    <w:rsid w:val="00D54C1A"/>
    <w:rsid w:val="00D55B86"/>
    <w:rsid w:val="00D57780"/>
    <w:rsid w:val="00D63011"/>
    <w:rsid w:val="00D6568C"/>
    <w:rsid w:val="00D675B5"/>
    <w:rsid w:val="00D72797"/>
    <w:rsid w:val="00D733AF"/>
    <w:rsid w:val="00D76442"/>
    <w:rsid w:val="00D842E6"/>
    <w:rsid w:val="00D913D8"/>
    <w:rsid w:val="00D9296F"/>
    <w:rsid w:val="00D93638"/>
    <w:rsid w:val="00DA1F4C"/>
    <w:rsid w:val="00DA2D8C"/>
    <w:rsid w:val="00DB1DB8"/>
    <w:rsid w:val="00DB2324"/>
    <w:rsid w:val="00DB26BC"/>
    <w:rsid w:val="00DB566F"/>
    <w:rsid w:val="00DC0EC7"/>
    <w:rsid w:val="00DC1CD0"/>
    <w:rsid w:val="00DC3FCF"/>
    <w:rsid w:val="00DC431D"/>
    <w:rsid w:val="00DD1E59"/>
    <w:rsid w:val="00DD24C7"/>
    <w:rsid w:val="00DE26A0"/>
    <w:rsid w:val="00DE36CE"/>
    <w:rsid w:val="00DE5D79"/>
    <w:rsid w:val="00DE62D1"/>
    <w:rsid w:val="00DE7441"/>
    <w:rsid w:val="00DF22A5"/>
    <w:rsid w:val="00DF46D5"/>
    <w:rsid w:val="00E0268E"/>
    <w:rsid w:val="00E02B9B"/>
    <w:rsid w:val="00E04285"/>
    <w:rsid w:val="00E05C53"/>
    <w:rsid w:val="00E07AD5"/>
    <w:rsid w:val="00E11344"/>
    <w:rsid w:val="00E11AE2"/>
    <w:rsid w:val="00E122F5"/>
    <w:rsid w:val="00E127D3"/>
    <w:rsid w:val="00E203C0"/>
    <w:rsid w:val="00E2106F"/>
    <w:rsid w:val="00E2241E"/>
    <w:rsid w:val="00E22E61"/>
    <w:rsid w:val="00E266C5"/>
    <w:rsid w:val="00E26B82"/>
    <w:rsid w:val="00E26C6C"/>
    <w:rsid w:val="00E273F2"/>
    <w:rsid w:val="00E3112A"/>
    <w:rsid w:val="00E32750"/>
    <w:rsid w:val="00E35D4B"/>
    <w:rsid w:val="00E37936"/>
    <w:rsid w:val="00E40288"/>
    <w:rsid w:val="00E41BEE"/>
    <w:rsid w:val="00E4275D"/>
    <w:rsid w:val="00E42A83"/>
    <w:rsid w:val="00E44203"/>
    <w:rsid w:val="00E45183"/>
    <w:rsid w:val="00E46152"/>
    <w:rsid w:val="00E46664"/>
    <w:rsid w:val="00E46FF4"/>
    <w:rsid w:val="00E479F3"/>
    <w:rsid w:val="00E52736"/>
    <w:rsid w:val="00E52B79"/>
    <w:rsid w:val="00E54932"/>
    <w:rsid w:val="00E54E6C"/>
    <w:rsid w:val="00E6281A"/>
    <w:rsid w:val="00E646A5"/>
    <w:rsid w:val="00E64A49"/>
    <w:rsid w:val="00E768EC"/>
    <w:rsid w:val="00E805DF"/>
    <w:rsid w:val="00E80A14"/>
    <w:rsid w:val="00E862FE"/>
    <w:rsid w:val="00E86A0B"/>
    <w:rsid w:val="00E90B17"/>
    <w:rsid w:val="00E92ACB"/>
    <w:rsid w:val="00E92B08"/>
    <w:rsid w:val="00E9304A"/>
    <w:rsid w:val="00E930CA"/>
    <w:rsid w:val="00E94178"/>
    <w:rsid w:val="00E95C3C"/>
    <w:rsid w:val="00EA3AD3"/>
    <w:rsid w:val="00EA6D6B"/>
    <w:rsid w:val="00EB1047"/>
    <w:rsid w:val="00EB1DDC"/>
    <w:rsid w:val="00EB70D2"/>
    <w:rsid w:val="00EB71C0"/>
    <w:rsid w:val="00EC53F8"/>
    <w:rsid w:val="00ED2681"/>
    <w:rsid w:val="00ED321B"/>
    <w:rsid w:val="00ED5DB7"/>
    <w:rsid w:val="00ED611C"/>
    <w:rsid w:val="00ED70DD"/>
    <w:rsid w:val="00ED723F"/>
    <w:rsid w:val="00ED7F5F"/>
    <w:rsid w:val="00EE184D"/>
    <w:rsid w:val="00EE24A7"/>
    <w:rsid w:val="00EE29A1"/>
    <w:rsid w:val="00EE378F"/>
    <w:rsid w:val="00EE3BFA"/>
    <w:rsid w:val="00EE48AB"/>
    <w:rsid w:val="00EE7246"/>
    <w:rsid w:val="00EF12F7"/>
    <w:rsid w:val="00EF717F"/>
    <w:rsid w:val="00F004E8"/>
    <w:rsid w:val="00F03CA0"/>
    <w:rsid w:val="00F10BC8"/>
    <w:rsid w:val="00F11C76"/>
    <w:rsid w:val="00F13750"/>
    <w:rsid w:val="00F15447"/>
    <w:rsid w:val="00F16C7C"/>
    <w:rsid w:val="00F2678B"/>
    <w:rsid w:val="00F27A03"/>
    <w:rsid w:val="00F344B0"/>
    <w:rsid w:val="00F3645C"/>
    <w:rsid w:val="00F365A8"/>
    <w:rsid w:val="00F4008D"/>
    <w:rsid w:val="00F406B0"/>
    <w:rsid w:val="00F40BB4"/>
    <w:rsid w:val="00F41A7B"/>
    <w:rsid w:val="00F41C02"/>
    <w:rsid w:val="00F42607"/>
    <w:rsid w:val="00F430E9"/>
    <w:rsid w:val="00F515F6"/>
    <w:rsid w:val="00F5470D"/>
    <w:rsid w:val="00F54D87"/>
    <w:rsid w:val="00F556EB"/>
    <w:rsid w:val="00F626FC"/>
    <w:rsid w:val="00F62DAA"/>
    <w:rsid w:val="00F64D06"/>
    <w:rsid w:val="00F650B1"/>
    <w:rsid w:val="00F66FFA"/>
    <w:rsid w:val="00F67027"/>
    <w:rsid w:val="00F704E3"/>
    <w:rsid w:val="00F70F5E"/>
    <w:rsid w:val="00F73CF5"/>
    <w:rsid w:val="00F76F63"/>
    <w:rsid w:val="00F81245"/>
    <w:rsid w:val="00F81490"/>
    <w:rsid w:val="00F826B1"/>
    <w:rsid w:val="00F84130"/>
    <w:rsid w:val="00F8418D"/>
    <w:rsid w:val="00F85CC5"/>
    <w:rsid w:val="00F869D6"/>
    <w:rsid w:val="00F933C6"/>
    <w:rsid w:val="00F93A5C"/>
    <w:rsid w:val="00F94315"/>
    <w:rsid w:val="00F96233"/>
    <w:rsid w:val="00F96D3C"/>
    <w:rsid w:val="00FA4836"/>
    <w:rsid w:val="00FA5E20"/>
    <w:rsid w:val="00FA635F"/>
    <w:rsid w:val="00FA63C8"/>
    <w:rsid w:val="00FB0280"/>
    <w:rsid w:val="00FB0742"/>
    <w:rsid w:val="00FB1A03"/>
    <w:rsid w:val="00FB5331"/>
    <w:rsid w:val="00FB709C"/>
    <w:rsid w:val="00FC030F"/>
    <w:rsid w:val="00FC2A24"/>
    <w:rsid w:val="00FC4199"/>
    <w:rsid w:val="00FC66F4"/>
    <w:rsid w:val="00FD3389"/>
    <w:rsid w:val="00FE2D82"/>
    <w:rsid w:val="00FF2119"/>
    <w:rsid w:val="00FF46EE"/>
    <w:rsid w:val="00FF654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AD6"/>
    <w:pPr>
      <w:ind w:left="720"/>
      <w:contextualSpacing/>
    </w:pPr>
  </w:style>
  <w:style w:type="paragraph" w:customStyle="1" w:styleId="Default">
    <w:name w:val="Default"/>
    <w:rsid w:val="00117A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412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1712</Words>
  <Characters>976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2013-05-22T12:58:00Z</dcterms:created>
  <dcterms:modified xsi:type="dcterms:W3CDTF">2013-05-23T12:09:00Z</dcterms:modified>
</cp:coreProperties>
</file>